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04B47C" w14:textId="2E7DDF72" w:rsidR="00C93AB6" w:rsidRPr="007B59DC" w:rsidRDefault="00C93AB6" w:rsidP="00C93AB6">
      <w:pPr>
        <w:rPr>
          <w:rFonts w:ascii="Arial" w:hAnsi="Arial" w:cs="Arial"/>
        </w:rPr>
      </w:pPr>
      <w:r w:rsidRPr="007B59DC">
        <w:rPr>
          <w:rFonts w:ascii="Arial" w:hAnsi="Arial" w:cs="Arial"/>
        </w:rPr>
        <w:t>Name:</w:t>
      </w:r>
      <w:r w:rsidRPr="007B59DC">
        <w:rPr>
          <w:rFonts w:ascii="Arial" w:hAnsi="Arial" w:cs="Arial"/>
        </w:rPr>
        <w:tab/>
      </w:r>
      <w:r w:rsidRPr="007B59DC">
        <w:rPr>
          <w:rFonts w:ascii="Arial" w:hAnsi="Arial" w:cs="Arial"/>
        </w:rPr>
        <w:tab/>
      </w:r>
      <w:r w:rsidRPr="007B59DC">
        <w:rPr>
          <w:rFonts w:ascii="Arial" w:hAnsi="Arial" w:cs="Arial"/>
        </w:rPr>
        <w:tab/>
      </w:r>
      <w:r w:rsidRPr="007B59DC">
        <w:rPr>
          <w:rFonts w:ascii="Arial" w:hAnsi="Arial" w:cs="Arial"/>
        </w:rPr>
        <w:tab/>
      </w:r>
      <w:r w:rsidRPr="007B59DC">
        <w:rPr>
          <w:rFonts w:ascii="Arial" w:hAnsi="Arial" w:cs="Arial"/>
        </w:rPr>
        <w:tab/>
      </w:r>
      <w:r w:rsidRPr="007B59DC">
        <w:rPr>
          <w:rFonts w:ascii="Arial" w:hAnsi="Arial" w:cs="Arial"/>
        </w:rPr>
        <w:tab/>
      </w:r>
      <w:r w:rsidRPr="007B59DC">
        <w:rPr>
          <w:rFonts w:ascii="Arial" w:hAnsi="Arial" w:cs="Arial"/>
        </w:rPr>
        <w:tab/>
        <w:t>Date:</w:t>
      </w:r>
      <w:r w:rsidR="002C230C">
        <w:rPr>
          <w:rFonts w:ascii="Arial" w:hAnsi="Arial" w:cs="Arial"/>
        </w:rPr>
        <w:t xml:space="preserve">                              </w:t>
      </w:r>
      <w:r w:rsidRPr="007B59DC">
        <w:rPr>
          <w:rFonts w:ascii="Arial" w:hAnsi="Arial" w:cs="Arial"/>
        </w:rPr>
        <w:t>Period:</w:t>
      </w:r>
    </w:p>
    <w:p w14:paraId="7A8CD2BC" w14:textId="77777777" w:rsidR="00C93AB6" w:rsidRPr="007B59DC" w:rsidRDefault="00C93AB6" w:rsidP="00C93AB6">
      <w:pPr>
        <w:jc w:val="center"/>
        <w:rPr>
          <w:rFonts w:ascii="Arial" w:hAnsi="Arial" w:cs="Arial"/>
        </w:rPr>
      </w:pPr>
    </w:p>
    <w:p w14:paraId="077D6066" w14:textId="77777777" w:rsidR="00C93AB6" w:rsidRPr="002C230C" w:rsidRDefault="00C93AB6" w:rsidP="002C230C">
      <w:pPr>
        <w:pBdr>
          <w:bottom w:val="single" w:sz="4" w:space="1" w:color="auto"/>
        </w:pBdr>
        <w:jc w:val="center"/>
        <w:rPr>
          <w:rFonts w:ascii="MV Boli" w:hAnsi="MV Boli" w:cs="MV Boli"/>
          <w:b/>
          <w:sz w:val="40"/>
          <w:szCs w:val="40"/>
        </w:rPr>
      </w:pPr>
      <w:r w:rsidRPr="002C230C">
        <w:rPr>
          <w:rFonts w:ascii="MV Boli" w:hAnsi="MV Boli" w:cs="MV Boli"/>
          <w:b/>
          <w:sz w:val="40"/>
          <w:szCs w:val="40"/>
        </w:rPr>
        <w:t>El Niño</w:t>
      </w:r>
    </w:p>
    <w:p w14:paraId="2FCB8F8D" w14:textId="77777777" w:rsidR="000A3031" w:rsidRDefault="000A3031" w:rsidP="00C93AB6">
      <w:pPr>
        <w:rPr>
          <w:rFonts w:ascii="Arial" w:hAnsi="Arial" w:cs="Arial"/>
        </w:rPr>
      </w:pPr>
    </w:p>
    <w:p w14:paraId="13360EF0" w14:textId="4ECF88FC" w:rsidR="00BB0FC1" w:rsidRPr="002C230C" w:rsidRDefault="000A3031" w:rsidP="00C93AB6">
      <w:pPr>
        <w:rPr>
          <w:rFonts w:ascii="Footlight MT Light" w:hAnsi="Footlight MT Light" w:cs="Arial"/>
        </w:rPr>
      </w:pPr>
      <w:r w:rsidRPr="002C230C">
        <w:rPr>
          <w:rFonts w:ascii="Footlight MT Light" w:hAnsi="Footlight MT Light" w:cs="Arial"/>
        </w:rPr>
        <w:t xml:space="preserve">El Niño </w:t>
      </w:r>
      <w:r w:rsidR="0026063E" w:rsidRPr="002C230C">
        <w:rPr>
          <w:rFonts w:ascii="Footlight MT Light" w:hAnsi="Footlight MT Light" w:cs="Arial"/>
        </w:rPr>
        <w:t xml:space="preserve">is a change in global weather patterns that </w:t>
      </w:r>
      <w:r w:rsidRPr="002C230C">
        <w:rPr>
          <w:rFonts w:ascii="Footlight MT Light" w:hAnsi="Footlight MT Light" w:cs="Arial"/>
        </w:rPr>
        <w:t xml:space="preserve">happens periodically when the ocean water </w:t>
      </w:r>
      <w:r w:rsidR="005F57F1" w:rsidRPr="002C230C">
        <w:rPr>
          <w:rFonts w:ascii="Footlight MT Light" w:hAnsi="Footlight MT Light" w:cs="Arial"/>
        </w:rPr>
        <w:t>s</w:t>
      </w:r>
      <w:r w:rsidRPr="002C230C">
        <w:rPr>
          <w:rFonts w:ascii="Footlight MT Light" w:hAnsi="Footlight MT Light" w:cs="Arial"/>
        </w:rPr>
        <w:t>outhern Pacifi</w:t>
      </w:r>
      <w:r w:rsidR="0026063E" w:rsidRPr="002C230C">
        <w:rPr>
          <w:rFonts w:ascii="Footlight MT Light" w:hAnsi="Footlight MT Light" w:cs="Arial"/>
        </w:rPr>
        <w:t>c Ocean gets warmer than normal</w:t>
      </w:r>
      <w:r w:rsidRPr="002C230C">
        <w:rPr>
          <w:rFonts w:ascii="Footlight MT Light" w:hAnsi="Footlight MT Light" w:cs="Arial"/>
        </w:rPr>
        <w:t>.</w:t>
      </w:r>
      <w:r w:rsidR="00116500" w:rsidRPr="002C230C">
        <w:rPr>
          <w:rFonts w:ascii="Footlight MT Light" w:hAnsi="Footlight MT Light" w:cs="Arial"/>
        </w:rPr>
        <w:t xml:space="preserve"> This causes trade winds that normally blow east to west to weaken.</w:t>
      </w:r>
      <w:r w:rsidRPr="002C230C">
        <w:rPr>
          <w:rFonts w:ascii="Footlight MT Light" w:hAnsi="Footlight MT Light" w:cs="Arial"/>
        </w:rPr>
        <w:t xml:space="preserve"> El Niño</w:t>
      </w:r>
      <w:r w:rsidR="006A56B8" w:rsidRPr="002C230C">
        <w:rPr>
          <w:rFonts w:ascii="Footlight MT Light" w:hAnsi="Footlight MT Light" w:cs="Arial"/>
        </w:rPr>
        <w:t xml:space="preserve"> develops every 2 to 7</w:t>
      </w:r>
      <w:r w:rsidRPr="002C230C">
        <w:rPr>
          <w:rFonts w:ascii="Footlight MT Light" w:hAnsi="Footlight MT Light" w:cs="Arial"/>
        </w:rPr>
        <w:t xml:space="preserve"> years and will peak in the </w:t>
      </w:r>
      <w:r w:rsidR="00116500" w:rsidRPr="002C230C">
        <w:rPr>
          <w:rFonts w:ascii="Footlight MT Light" w:hAnsi="Footlight MT Light" w:cs="Arial"/>
        </w:rPr>
        <w:t xml:space="preserve">Northern Hemisphere’s </w:t>
      </w:r>
      <w:r w:rsidRPr="002C230C">
        <w:rPr>
          <w:rFonts w:ascii="Footlight MT Light" w:hAnsi="Footlight MT Light" w:cs="Arial"/>
        </w:rPr>
        <w:t xml:space="preserve">winter.  Fishermen in Peru coined the term El Niño in 1880 to describe the occasional flow of warm waters from the equator. Since this phenomenon usually happened around Christmas time, they named the event “The Little Boy” or “El Niño” in reference to the birth of Jesus Christ. </w:t>
      </w:r>
    </w:p>
    <w:p w14:paraId="258383AC" w14:textId="77777777" w:rsidR="00BB0FC1" w:rsidRPr="002C230C" w:rsidRDefault="00BB0FC1" w:rsidP="00C93AB6">
      <w:pPr>
        <w:rPr>
          <w:rFonts w:ascii="Footlight MT Light" w:hAnsi="Footlight MT Light" w:cs="Arial"/>
        </w:rPr>
      </w:pPr>
    </w:p>
    <w:p w14:paraId="187FC2E9" w14:textId="5F4037BF" w:rsidR="0026063E" w:rsidRPr="002C230C" w:rsidRDefault="00DA237D" w:rsidP="00C93AB6">
      <w:pPr>
        <w:rPr>
          <w:rFonts w:ascii="Footlight MT Light" w:hAnsi="Footlight MT Light" w:cs="Arial"/>
        </w:rPr>
      </w:pPr>
      <w:r w:rsidRPr="002C230C">
        <w:rPr>
          <w:rFonts w:ascii="Footlight MT Light" w:hAnsi="Footlight MT Light" w:cs="Arial"/>
          <w:noProof/>
        </w:rPr>
        <w:drawing>
          <wp:anchor distT="0" distB="0" distL="114300" distR="114300" simplePos="0" relativeHeight="251658240" behindDoc="0" locked="0" layoutInCell="1" allowOverlap="1" wp14:anchorId="5CBCF8C5" wp14:editId="7748AB8E">
            <wp:simplePos x="0" y="0"/>
            <wp:positionH relativeFrom="column">
              <wp:posOffset>4004310</wp:posOffset>
            </wp:positionH>
            <wp:positionV relativeFrom="paragraph">
              <wp:posOffset>606425</wp:posOffset>
            </wp:positionV>
            <wp:extent cx="2915285" cy="1931035"/>
            <wp:effectExtent l="0" t="0" r="5715" b="0"/>
            <wp:wrapTight wrapText="bothSides">
              <wp:wrapPolygon edited="0">
                <wp:start x="0" y="0"/>
                <wp:lineTo x="0" y="21309"/>
                <wp:lineTo x="21454" y="21309"/>
                <wp:lineTo x="2145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5285" cy="1931035"/>
                    </a:xfrm>
                    <a:prstGeom prst="rect">
                      <a:avLst/>
                    </a:prstGeom>
                    <a:noFill/>
                    <a:ln>
                      <a:noFill/>
                    </a:ln>
                  </pic:spPr>
                </pic:pic>
              </a:graphicData>
            </a:graphic>
            <wp14:sizeRelH relativeFrom="page">
              <wp14:pctWidth>0</wp14:pctWidth>
            </wp14:sizeRelH>
            <wp14:sizeRelV relativeFrom="page">
              <wp14:pctHeight>0</wp14:pctHeight>
            </wp14:sizeRelV>
          </wp:anchor>
        </w:drawing>
      </w:r>
      <w:r w:rsidR="00BB0FC1" w:rsidRPr="002C230C">
        <w:rPr>
          <w:rFonts w:ascii="Footlight MT Light" w:hAnsi="Footlight MT Light" w:cs="Arial"/>
        </w:rPr>
        <w:t xml:space="preserve">El Niño can be helpful or harmful, and sometimes even both in the same place. The impact of El Niño is often most severe in Peru and surrounding countries in South America. The abnormally warm water causes record-breaking rain. This often causes deadly floods in this region. </w:t>
      </w:r>
      <w:r w:rsidR="00FC10E3" w:rsidRPr="002C230C">
        <w:rPr>
          <w:rFonts w:ascii="Footlight MT Light" w:hAnsi="Footlight MT Light" w:cs="Arial"/>
        </w:rPr>
        <w:t xml:space="preserve">In places such as Australia and Indonesia, El Niño can lead to a fierce drought that reduces crop yields and decreases hydropower. </w:t>
      </w:r>
      <w:r w:rsidR="00BB0FC1" w:rsidRPr="002C230C">
        <w:rPr>
          <w:rFonts w:ascii="Footlight MT Light" w:hAnsi="Footlight MT Light" w:cs="Arial"/>
        </w:rPr>
        <w:t>El Niño brings more precipitation to places like California and the southern United States. This can be a big help if those places have experienced droughts recently. On the other side, too much rain can cause flooding and major mudslides. El Niño causes winter temperatures in the northern United States to be warmer than average</w:t>
      </w:r>
      <w:r w:rsidR="00FC10E3" w:rsidRPr="002C230C">
        <w:rPr>
          <w:rFonts w:ascii="Footlight MT Light" w:hAnsi="Footlight MT Light" w:cs="Arial"/>
        </w:rPr>
        <w:t xml:space="preserve"> with less snow</w:t>
      </w:r>
      <w:r w:rsidR="00BB0FC1" w:rsidRPr="002C230C">
        <w:rPr>
          <w:rFonts w:ascii="Footlight MT Light" w:hAnsi="Footlight MT Light" w:cs="Arial"/>
        </w:rPr>
        <w:t xml:space="preserve">. This reduces heating bills and energy use. </w:t>
      </w:r>
      <w:r w:rsidR="00FC10E3" w:rsidRPr="002C230C">
        <w:rPr>
          <w:rFonts w:ascii="Footlight MT Light" w:hAnsi="Footlight MT Light" w:cs="Arial"/>
        </w:rPr>
        <w:t>The map to the right shows the typical conditions in the United States during an El Niño.</w:t>
      </w:r>
    </w:p>
    <w:p w14:paraId="5C40CD91" w14:textId="77777777" w:rsidR="0026063E" w:rsidRPr="002C230C" w:rsidRDefault="0026063E" w:rsidP="00C93AB6">
      <w:pPr>
        <w:rPr>
          <w:rFonts w:ascii="Footlight MT Light" w:hAnsi="Footlight MT Light" w:cs="Arial"/>
        </w:rPr>
      </w:pPr>
    </w:p>
    <w:p w14:paraId="2C23B9F0" w14:textId="0756B8ED" w:rsidR="00A53F1E" w:rsidRPr="002C230C" w:rsidRDefault="0026063E" w:rsidP="00C93AB6">
      <w:pPr>
        <w:rPr>
          <w:rFonts w:ascii="Footlight MT Light" w:hAnsi="Footlight MT Light" w:cs="Arial"/>
        </w:rPr>
      </w:pPr>
      <w:r w:rsidRPr="002C230C">
        <w:rPr>
          <w:rFonts w:ascii="Footlight MT Light" w:hAnsi="Footlight MT Light" w:cs="Arial"/>
        </w:rPr>
        <w:t xml:space="preserve">The strength of El Niño depends on how warm the waters off the coast of South America are. The last massive El Niño was in 1997-1998. It caused an estimated $35 billion and 23,000 deaths around the world. Based on current data, the 2015-2016 El Niño could be just as strong, or stronger than the 1997-1998 event. Scientists predict that future El Niño events could be stronger also due to the increase in global temperature due to global warming. </w:t>
      </w:r>
    </w:p>
    <w:p w14:paraId="25010BD4" w14:textId="59B2CBFB" w:rsidR="002C230C" w:rsidRDefault="002C230C" w:rsidP="00C93AB6">
      <w:pPr>
        <w:rPr>
          <w:rFonts w:ascii="Arial" w:hAnsi="Arial" w:cs="Arial"/>
        </w:rPr>
      </w:pPr>
    </w:p>
    <w:p w14:paraId="3B4830C7" w14:textId="2A414E02" w:rsidR="002C230C" w:rsidRDefault="002C230C" w:rsidP="00C93AB6">
      <w:pPr>
        <w:rPr>
          <w:rFonts w:ascii="Arial" w:hAnsi="Arial" w:cs="Arial"/>
        </w:rPr>
      </w:pPr>
    </w:p>
    <w:p w14:paraId="265A7214" w14:textId="0C158F44" w:rsidR="002C230C" w:rsidRPr="002C230C" w:rsidRDefault="002C230C" w:rsidP="00C93AB6">
      <w:pPr>
        <w:rPr>
          <w:rFonts w:ascii="MV Boli" w:hAnsi="MV Boli" w:cs="MV Boli"/>
          <w:b/>
          <w:sz w:val="32"/>
          <w:szCs w:val="32"/>
        </w:rPr>
      </w:pPr>
      <w:r w:rsidRPr="002C230C">
        <w:rPr>
          <w:rFonts w:ascii="MV Boli" w:hAnsi="MV Boli" w:cs="MV Boli"/>
          <w:b/>
          <w:sz w:val="32"/>
          <w:szCs w:val="32"/>
        </w:rPr>
        <w:t>Vocabulary</w:t>
      </w:r>
    </w:p>
    <w:p w14:paraId="3225DD53" w14:textId="4BEF179B" w:rsidR="002C230C" w:rsidRDefault="002C230C" w:rsidP="00C93AB6">
      <w:pPr>
        <w:rPr>
          <w:rFonts w:ascii="Arial" w:hAnsi="Arial" w:cs="Arial"/>
        </w:rPr>
      </w:pPr>
    </w:p>
    <w:tbl>
      <w:tblPr>
        <w:tblStyle w:val="TableGrid"/>
        <w:tblW w:w="0" w:type="auto"/>
        <w:tblLook w:val="04A0" w:firstRow="1" w:lastRow="0" w:firstColumn="1" w:lastColumn="0" w:noHBand="0" w:noVBand="1"/>
      </w:tblPr>
      <w:tblGrid>
        <w:gridCol w:w="1643"/>
        <w:gridCol w:w="2790"/>
        <w:gridCol w:w="6357"/>
      </w:tblGrid>
      <w:tr w:rsidR="002C230C" w14:paraId="164AE45C" w14:textId="77777777" w:rsidTr="002C230C">
        <w:tc>
          <w:tcPr>
            <w:tcW w:w="1458" w:type="dxa"/>
            <w:vAlign w:val="center"/>
          </w:tcPr>
          <w:p w14:paraId="725D6CB6" w14:textId="5A96B403" w:rsidR="002C230C" w:rsidRPr="002C230C" w:rsidRDefault="002C230C" w:rsidP="002C230C">
            <w:pPr>
              <w:jc w:val="center"/>
              <w:rPr>
                <w:rFonts w:ascii="Arial" w:hAnsi="Arial" w:cs="Arial"/>
                <w:b/>
              </w:rPr>
            </w:pPr>
            <w:r w:rsidRPr="002C230C">
              <w:rPr>
                <w:rFonts w:ascii="Arial" w:hAnsi="Arial" w:cs="Arial"/>
                <w:b/>
              </w:rPr>
              <w:t>Word</w:t>
            </w:r>
          </w:p>
        </w:tc>
        <w:tc>
          <w:tcPr>
            <w:tcW w:w="2880" w:type="dxa"/>
            <w:vAlign w:val="center"/>
          </w:tcPr>
          <w:p w14:paraId="05207EA7" w14:textId="3709FA10" w:rsidR="002C230C" w:rsidRPr="002C230C" w:rsidRDefault="002C230C" w:rsidP="002C230C">
            <w:pPr>
              <w:jc w:val="center"/>
              <w:rPr>
                <w:rFonts w:ascii="Arial" w:hAnsi="Arial" w:cs="Arial"/>
                <w:b/>
              </w:rPr>
            </w:pPr>
            <w:r w:rsidRPr="002C230C">
              <w:rPr>
                <w:rFonts w:ascii="Arial" w:hAnsi="Arial" w:cs="Arial"/>
                <w:b/>
              </w:rPr>
              <w:t>Definition</w:t>
            </w:r>
          </w:p>
        </w:tc>
        <w:tc>
          <w:tcPr>
            <w:tcW w:w="6678" w:type="dxa"/>
            <w:vAlign w:val="center"/>
          </w:tcPr>
          <w:p w14:paraId="4AA77BF3" w14:textId="3E8E7363" w:rsidR="002C230C" w:rsidRPr="002C230C" w:rsidRDefault="002C230C" w:rsidP="002C230C">
            <w:pPr>
              <w:jc w:val="center"/>
              <w:rPr>
                <w:rFonts w:ascii="Arial" w:hAnsi="Arial" w:cs="Arial"/>
                <w:b/>
              </w:rPr>
            </w:pPr>
            <w:r w:rsidRPr="002C230C">
              <w:rPr>
                <w:rFonts w:ascii="Arial" w:hAnsi="Arial" w:cs="Arial"/>
                <w:b/>
              </w:rPr>
              <w:t>Drawing</w:t>
            </w:r>
          </w:p>
        </w:tc>
      </w:tr>
      <w:tr w:rsidR="002C230C" w14:paraId="24502080" w14:textId="77777777" w:rsidTr="002C230C">
        <w:trPr>
          <w:trHeight w:val="2880"/>
        </w:trPr>
        <w:tc>
          <w:tcPr>
            <w:tcW w:w="1458" w:type="dxa"/>
            <w:vAlign w:val="center"/>
          </w:tcPr>
          <w:p w14:paraId="5227510C" w14:textId="0DBFD3BF" w:rsidR="002C230C" w:rsidRPr="002C230C" w:rsidRDefault="002C230C" w:rsidP="002C230C">
            <w:pPr>
              <w:jc w:val="center"/>
              <w:rPr>
                <w:rFonts w:ascii="Arial" w:hAnsi="Arial" w:cs="Arial"/>
                <w:b/>
              </w:rPr>
            </w:pPr>
            <w:r>
              <w:rPr>
                <w:rFonts w:ascii="Arial" w:hAnsi="Arial" w:cs="Arial"/>
                <w:b/>
              </w:rPr>
              <w:t>Trade Winds</w:t>
            </w:r>
          </w:p>
        </w:tc>
        <w:tc>
          <w:tcPr>
            <w:tcW w:w="2880" w:type="dxa"/>
            <w:vAlign w:val="center"/>
          </w:tcPr>
          <w:p w14:paraId="495D18F8" w14:textId="77777777" w:rsidR="002C230C" w:rsidRPr="002C230C" w:rsidRDefault="002C230C" w:rsidP="002C230C">
            <w:pPr>
              <w:jc w:val="center"/>
              <w:rPr>
                <w:rFonts w:ascii="Arial" w:hAnsi="Arial" w:cs="Arial"/>
                <w:b/>
              </w:rPr>
            </w:pPr>
          </w:p>
        </w:tc>
        <w:tc>
          <w:tcPr>
            <w:tcW w:w="6678" w:type="dxa"/>
            <w:vAlign w:val="center"/>
          </w:tcPr>
          <w:p w14:paraId="1393B33E" w14:textId="77777777" w:rsidR="002C230C" w:rsidRPr="002C230C" w:rsidRDefault="002C230C" w:rsidP="002C230C">
            <w:pPr>
              <w:jc w:val="center"/>
              <w:rPr>
                <w:rFonts w:ascii="Arial" w:hAnsi="Arial" w:cs="Arial"/>
                <w:b/>
              </w:rPr>
            </w:pPr>
          </w:p>
        </w:tc>
      </w:tr>
      <w:tr w:rsidR="002C230C" w14:paraId="1840241F" w14:textId="77777777" w:rsidTr="002C230C">
        <w:trPr>
          <w:trHeight w:val="4320"/>
        </w:trPr>
        <w:tc>
          <w:tcPr>
            <w:tcW w:w="1458" w:type="dxa"/>
            <w:vAlign w:val="center"/>
          </w:tcPr>
          <w:p w14:paraId="30FB9336" w14:textId="301325A2" w:rsidR="002C230C" w:rsidRPr="002C230C" w:rsidRDefault="002C230C" w:rsidP="002C230C">
            <w:pPr>
              <w:jc w:val="center"/>
              <w:rPr>
                <w:rFonts w:ascii="Arial" w:hAnsi="Arial" w:cs="Arial"/>
                <w:b/>
              </w:rPr>
            </w:pPr>
            <w:bookmarkStart w:id="0" w:name="_GoBack" w:colFirst="0" w:colLast="2"/>
            <w:r>
              <w:rPr>
                <w:rFonts w:ascii="Arial" w:hAnsi="Arial" w:cs="Arial"/>
                <w:b/>
              </w:rPr>
              <w:lastRenderedPageBreak/>
              <w:t>ENSO</w:t>
            </w:r>
          </w:p>
        </w:tc>
        <w:tc>
          <w:tcPr>
            <w:tcW w:w="2880" w:type="dxa"/>
            <w:vAlign w:val="center"/>
          </w:tcPr>
          <w:p w14:paraId="3E4B47BF" w14:textId="77777777" w:rsidR="002C230C" w:rsidRPr="002C230C" w:rsidRDefault="002C230C" w:rsidP="002C230C">
            <w:pPr>
              <w:jc w:val="center"/>
              <w:rPr>
                <w:rFonts w:ascii="Arial" w:hAnsi="Arial" w:cs="Arial"/>
                <w:b/>
              </w:rPr>
            </w:pPr>
          </w:p>
        </w:tc>
        <w:tc>
          <w:tcPr>
            <w:tcW w:w="6678" w:type="dxa"/>
            <w:vAlign w:val="center"/>
          </w:tcPr>
          <w:p w14:paraId="690C4F03" w14:textId="77777777" w:rsidR="002C230C" w:rsidRPr="002C230C" w:rsidRDefault="002C230C" w:rsidP="002C230C">
            <w:pPr>
              <w:jc w:val="center"/>
              <w:rPr>
                <w:rFonts w:ascii="Arial" w:hAnsi="Arial" w:cs="Arial"/>
                <w:b/>
              </w:rPr>
            </w:pPr>
          </w:p>
        </w:tc>
      </w:tr>
      <w:tr w:rsidR="002C230C" w14:paraId="72C3593A" w14:textId="77777777" w:rsidTr="002C230C">
        <w:trPr>
          <w:trHeight w:val="4320"/>
        </w:trPr>
        <w:tc>
          <w:tcPr>
            <w:tcW w:w="1458" w:type="dxa"/>
            <w:vAlign w:val="center"/>
          </w:tcPr>
          <w:p w14:paraId="6FB680AA" w14:textId="1C855CCA" w:rsidR="002C230C" w:rsidRPr="002C230C" w:rsidRDefault="002C230C" w:rsidP="002C230C">
            <w:pPr>
              <w:jc w:val="center"/>
              <w:rPr>
                <w:rFonts w:ascii="Arial" w:hAnsi="Arial" w:cs="Arial"/>
                <w:b/>
              </w:rPr>
            </w:pPr>
            <w:r>
              <w:rPr>
                <w:rFonts w:ascii="Arial" w:hAnsi="Arial" w:cs="Arial"/>
                <w:b/>
              </w:rPr>
              <w:t>Southern Oscillation</w:t>
            </w:r>
          </w:p>
        </w:tc>
        <w:tc>
          <w:tcPr>
            <w:tcW w:w="2880" w:type="dxa"/>
            <w:vAlign w:val="center"/>
          </w:tcPr>
          <w:p w14:paraId="4772FDEE" w14:textId="77777777" w:rsidR="002C230C" w:rsidRPr="002C230C" w:rsidRDefault="002C230C" w:rsidP="002C230C">
            <w:pPr>
              <w:jc w:val="center"/>
              <w:rPr>
                <w:rFonts w:ascii="Arial" w:hAnsi="Arial" w:cs="Arial"/>
                <w:b/>
              </w:rPr>
            </w:pPr>
          </w:p>
        </w:tc>
        <w:tc>
          <w:tcPr>
            <w:tcW w:w="6678" w:type="dxa"/>
            <w:vAlign w:val="center"/>
          </w:tcPr>
          <w:p w14:paraId="21847D30" w14:textId="77777777" w:rsidR="002C230C" w:rsidRPr="002C230C" w:rsidRDefault="002C230C" w:rsidP="002C230C">
            <w:pPr>
              <w:jc w:val="center"/>
              <w:rPr>
                <w:rFonts w:ascii="Arial" w:hAnsi="Arial" w:cs="Arial"/>
                <w:b/>
              </w:rPr>
            </w:pPr>
          </w:p>
        </w:tc>
      </w:tr>
      <w:tr w:rsidR="002C230C" w14:paraId="5F858358" w14:textId="77777777" w:rsidTr="002C230C">
        <w:trPr>
          <w:trHeight w:val="4320"/>
        </w:trPr>
        <w:tc>
          <w:tcPr>
            <w:tcW w:w="1458" w:type="dxa"/>
            <w:vAlign w:val="center"/>
          </w:tcPr>
          <w:p w14:paraId="4B42E827" w14:textId="3FC70227" w:rsidR="002C230C" w:rsidRPr="002C230C" w:rsidRDefault="002C230C" w:rsidP="002C230C">
            <w:pPr>
              <w:jc w:val="center"/>
              <w:rPr>
                <w:rFonts w:ascii="Arial" w:hAnsi="Arial" w:cs="Arial"/>
                <w:b/>
              </w:rPr>
            </w:pPr>
            <w:r>
              <w:rPr>
                <w:rFonts w:ascii="Arial" w:hAnsi="Arial" w:cs="Arial"/>
                <w:b/>
              </w:rPr>
              <w:t>Thermocline</w:t>
            </w:r>
          </w:p>
        </w:tc>
        <w:tc>
          <w:tcPr>
            <w:tcW w:w="2880" w:type="dxa"/>
            <w:vAlign w:val="center"/>
          </w:tcPr>
          <w:p w14:paraId="60D0F12A" w14:textId="77777777" w:rsidR="002C230C" w:rsidRPr="002C230C" w:rsidRDefault="002C230C" w:rsidP="002C230C">
            <w:pPr>
              <w:jc w:val="center"/>
              <w:rPr>
                <w:rFonts w:ascii="Arial" w:hAnsi="Arial" w:cs="Arial"/>
                <w:b/>
              </w:rPr>
            </w:pPr>
          </w:p>
        </w:tc>
        <w:tc>
          <w:tcPr>
            <w:tcW w:w="6678" w:type="dxa"/>
            <w:vAlign w:val="center"/>
          </w:tcPr>
          <w:p w14:paraId="4AC0BFA9" w14:textId="77777777" w:rsidR="002C230C" w:rsidRPr="002C230C" w:rsidRDefault="002C230C" w:rsidP="002C230C">
            <w:pPr>
              <w:jc w:val="center"/>
              <w:rPr>
                <w:rFonts w:ascii="Arial" w:hAnsi="Arial" w:cs="Arial"/>
                <w:b/>
              </w:rPr>
            </w:pPr>
          </w:p>
        </w:tc>
      </w:tr>
      <w:tr w:rsidR="002C230C" w14:paraId="2AD68037" w14:textId="77777777" w:rsidTr="002C230C">
        <w:trPr>
          <w:trHeight w:val="4320"/>
        </w:trPr>
        <w:tc>
          <w:tcPr>
            <w:tcW w:w="1458" w:type="dxa"/>
            <w:vAlign w:val="center"/>
          </w:tcPr>
          <w:p w14:paraId="200CB5B7" w14:textId="5351EC92" w:rsidR="002C230C" w:rsidRPr="002C230C" w:rsidRDefault="002C230C" w:rsidP="002C230C">
            <w:pPr>
              <w:jc w:val="center"/>
              <w:rPr>
                <w:rFonts w:ascii="Arial" w:hAnsi="Arial" w:cs="Arial"/>
                <w:b/>
              </w:rPr>
            </w:pPr>
            <w:r>
              <w:rPr>
                <w:rFonts w:ascii="Arial" w:hAnsi="Arial" w:cs="Arial"/>
                <w:b/>
              </w:rPr>
              <w:lastRenderedPageBreak/>
              <w:t>Greenhouse Effect</w:t>
            </w:r>
          </w:p>
        </w:tc>
        <w:tc>
          <w:tcPr>
            <w:tcW w:w="2880" w:type="dxa"/>
            <w:vAlign w:val="center"/>
          </w:tcPr>
          <w:p w14:paraId="22A3F2CB" w14:textId="77777777" w:rsidR="002C230C" w:rsidRPr="002C230C" w:rsidRDefault="002C230C" w:rsidP="002C230C">
            <w:pPr>
              <w:jc w:val="center"/>
              <w:rPr>
                <w:rFonts w:ascii="Arial" w:hAnsi="Arial" w:cs="Arial"/>
                <w:b/>
              </w:rPr>
            </w:pPr>
          </w:p>
        </w:tc>
        <w:tc>
          <w:tcPr>
            <w:tcW w:w="6678" w:type="dxa"/>
            <w:vAlign w:val="center"/>
          </w:tcPr>
          <w:p w14:paraId="06A609E6" w14:textId="77777777" w:rsidR="002C230C" w:rsidRPr="002C230C" w:rsidRDefault="002C230C" w:rsidP="002C230C">
            <w:pPr>
              <w:jc w:val="center"/>
              <w:rPr>
                <w:rFonts w:ascii="Arial" w:hAnsi="Arial" w:cs="Arial"/>
                <w:b/>
              </w:rPr>
            </w:pPr>
          </w:p>
        </w:tc>
      </w:tr>
      <w:tr w:rsidR="002C230C" w14:paraId="7317434D" w14:textId="77777777" w:rsidTr="002C230C">
        <w:trPr>
          <w:trHeight w:val="4320"/>
        </w:trPr>
        <w:tc>
          <w:tcPr>
            <w:tcW w:w="1458" w:type="dxa"/>
            <w:vAlign w:val="center"/>
          </w:tcPr>
          <w:p w14:paraId="51ECB180" w14:textId="1F29A126" w:rsidR="002C230C" w:rsidRDefault="002C230C" w:rsidP="002C230C">
            <w:pPr>
              <w:jc w:val="center"/>
              <w:rPr>
                <w:rFonts w:ascii="Arial" w:hAnsi="Arial" w:cs="Arial"/>
                <w:b/>
              </w:rPr>
            </w:pPr>
            <w:r>
              <w:rPr>
                <w:rFonts w:ascii="Arial" w:hAnsi="Arial" w:cs="Arial"/>
                <w:b/>
              </w:rPr>
              <w:t>Upwelling</w:t>
            </w:r>
          </w:p>
        </w:tc>
        <w:tc>
          <w:tcPr>
            <w:tcW w:w="2880" w:type="dxa"/>
            <w:vAlign w:val="center"/>
          </w:tcPr>
          <w:p w14:paraId="00626873" w14:textId="77777777" w:rsidR="002C230C" w:rsidRPr="002C230C" w:rsidRDefault="002C230C" w:rsidP="002C230C">
            <w:pPr>
              <w:jc w:val="center"/>
              <w:rPr>
                <w:rFonts w:ascii="Arial" w:hAnsi="Arial" w:cs="Arial"/>
                <w:b/>
              </w:rPr>
            </w:pPr>
          </w:p>
        </w:tc>
        <w:tc>
          <w:tcPr>
            <w:tcW w:w="6678" w:type="dxa"/>
            <w:vAlign w:val="center"/>
          </w:tcPr>
          <w:p w14:paraId="5A4DBB4C" w14:textId="77777777" w:rsidR="002C230C" w:rsidRPr="002C230C" w:rsidRDefault="002C230C" w:rsidP="002C230C">
            <w:pPr>
              <w:jc w:val="center"/>
              <w:rPr>
                <w:rFonts w:ascii="Arial" w:hAnsi="Arial" w:cs="Arial"/>
                <w:b/>
              </w:rPr>
            </w:pPr>
          </w:p>
        </w:tc>
      </w:tr>
      <w:bookmarkEnd w:id="0"/>
    </w:tbl>
    <w:p w14:paraId="2E69670F" w14:textId="77777777" w:rsidR="002C230C" w:rsidRDefault="002C230C" w:rsidP="00C93AB6">
      <w:pPr>
        <w:rPr>
          <w:rFonts w:ascii="Arial" w:hAnsi="Arial" w:cs="Arial"/>
        </w:rPr>
      </w:pPr>
    </w:p>
    <w:p w14:paraId="4709E7E4" w14:textId="22FC2CD5" w:rsidR="00A53F1E" w:rsidRDefault="00A53F1E" w:rsidP="00DA237D">
      <w:pPr>
        <w:jc w:val="center"/>
        <w:rPr>
          <w:rFonts w:ascii="Arial" w:hAnsi="Arial" w:cs="Arial"/>
        </w:rPr>
      </w:pPr>
    </w:p>
    <w:p w14:paraId="04815E8B" w14:textId="77777777" w:rsidR="00116500" w:rsidRPr="002C230C" w:rsidRDefault="00116500" w:rsidP="00647C03">
      <w:pPr>
        <w:pStyle w:val="ListParagraph"/>
        <w:numPr>
          <w:ilvl w:val="0"/>
          <w:numId w:val="22"/>
        </w:numPr>
        <w:rPr>
          <w:rFonts w:ascii="Bookman Old Style" w:hAnsi="Bookman Old Style" w:cs="Arial"/>
        </w:rPr>
      </w:pPr>
      <w:r w:rsidRPr="002C230C">
        <w:rPr>
          <w:rFonts w:ascii="Bookman Old Style" w:hAnsi="Bookman Old Style" w:cs="Arial"/>
        </w:rPr>
        <w:t>What is El Niño?</w:t>
      </w:r>
    </w:p>
    <w:p w14:paraId="16F28A15" w14:textId="7858563B" w:rsidR="00FC10E3" w:rsidRPr="002C230C" w:rsidRDefault="00FC10E3" w:rsidP="00FC10E3">
      <w:pPr>
        <w:rPr>
          <w:rFonts w:ascii="Bookman Old Style" w:hAnsi="Bookman Old Style" w:cs="Arial"/>
        </w:rPr>
      </w:pPr>
    </w:p>
    <w:p w14:paraId="3AEB7CCD" w14:textId="77777777" w:rsidR="00FC10E3" w:rsidRPr="002C230C" w:rsidRDefault="00FC10E3" w:rsidP="00FC10E3">
      <w:pPr>
        <w:rPr>
          <w:rFonts w:ascii="Bookman Old Style" w:hAnsi="Bookman Old Style" w:cs="Arial"/>
        </w:rPr>
      </w:pPr>
    </w:p>
    <w:p w14:paraId="5A2B1843" w14:textId="77777777" w:rsidR="005F57F1" w:rsidRPr="002C230C" w:rsidRDefault="005F57F1" w:rsidP="00FC10E3">
      <w:pPr>
        <w:rPr>
          <w:rFonts w:ascii="Bookman Old Style" w:hAnsi="Bookman Old Style" w:cs="Arial"/>
        </w:rPr>
      </w:pPr>
    </w:p>
    <w:p w14:paraId="771F9791" w14:textId="77777777" w:rsidR="00FC10E3" w:rsidRPr="002C230C" w:rsidRDefault="00FC10E3" w:rsidP="00FC10E3">
      <w:pPr>
        <w:rPr>
          <w:rFonts w:ascii="Bookman Old Style" w:hAnsi="Bookman Old Style" w:cs="Arial"/>
        </w:rPr>
      </w:pPr>
    </w:p>
    <w:p w14:paraId="20550A35" w14:textId="40DECC73" w:rsidR="00116500" w:rsidRPr="002C230C" w:rsidRDefault="00116500" w:rsidP="00647C03">
      <w:pPr>
        <w:pStyle w:val="ListParagraph"/>
        <w:numPr>
          <w:ilvl w:val="0"/>
          <w:numId w:val="22"/>
        </w:numPr>
        <w:rPr>
          <w:rFonts w:ascii="Bookman Old Style" w:hAnsi="Bookman Old Style" w:cs="Arial"/>
        </w:rPr>
      </w:pPr>
      <w:r w:rsidRPr="002C230C">
        <w:rPr>
          <w:rFonts w:ascii="Bookman Old Style" w:hAnsi="Bookman Old Style" w:cs="Arial"/>
        </w:rPr>
        <w:t>Why would El Niño peak when it is winter in the Northern Hemisphere?</w:t>
      </w:r>
    </w:p>
    <w:p w14:paraId="12068060" w14:textId="51F87948" w:rsidR="00FC10E3" w:rsidRPr="002C230C" w:rsidRDefault="00FC10E3" w:rsidP="00FC10E3">
      <w:pPr>
        <w:rPr>
          <w:rFonts w:ascii="Bookman Old Style" w:hAnsi="Bookman Old Style" w:cs="Arial"/>
        </w:rPr>
      </w:pPr>
    </w:p>
    <w:p w14:paraId="642678C7" w14:textId="77777777" w:rsidR="00FC10E3" w:rsidRPr="002C230C" w:rsidRDefault="00FC10E3" w:rsidP="00FC10E3">
      <w:pPr>
        <w:rPr>
          <w:rFonts w:ascii="Bookman Old Style" w:hAnsi="Bookman Old Style" w:cs="Arial"/>
        </w:rPr>
      </w:pPr>
    </w:p>
    <w:p w14:paraId="32F45B23" w14:textId="77777777" w:rsidR="00FC10E3" w:rsidRPr="002C230C" w:rsidRDefault="00FC10E3" w:rsidP="00FC10E3">
      <w:pPr>
        <w:rPr>
          <w:rFonts w:ascii="Bookman Old Style" w:hAnsi="Bookman Old Style" w:cs="Arial"/>
        </w:rPr>
      </w:pPr>
    </w:p>
    <w:p w14:paraId="63591652" w14:textId="77777777" w:rsidR="00FC10E3" w:rsidRPr="002C230C" w:rsidRDefault="00FC10E3" w:rsidP="00FC10E3">
      <w:pPr>
        <w:rPr>
          <w:rFonts w:ascii="Bookman Old Style" w:hAnsi="Bookman Old Style" w:cs="Arial"/>
        </w:rPr>
      </w:pPr>
    </w:p>
    <w:p w14:paraId="6AA0DD55" w14:textId="4461B2B2" w:rsidR="00116500" w:rsidRPr="002C230C" w:rsidRDefault="00116500" w:rsidP="00647C03">
      <w:pPr>
        <w:pStyle w:val="ListParagraph"/>
        <w:numPr>
          <w:ilvl w:val="0"/>
          <w:numId w:val="22"/>
        </w:numPr>
        <w:rPr>
          <w:rFonts w:ascii="Bookman Old Style" w:hAnsi="Bookman Old Style" w:cs="Arial"/>
        </w:rPr>
      </w:pPr>
      <w:r w:rsidRPr="002C230C">
        <w:rPr>
          <w:rFonts w:ascii="Bookman Old Style" w:hAnsi="Bookman Old Style" w:cs="Arial"/>
        </w:rPr>
        <w:t>State one positive effect of El Niño</w:t>
      </w:r>
      <w:r w:rsidR="00647C03" w:rsidRPr="002C230C">
        <w:rPr>
          <w:rFonts w:ascii="Bookman Old Style" w:hAnsi="Bookman Old Style" w:cs="Arial"/>
        </w:rPr>
        <w:t xml:space="preserve"> for people who live</w:t>
      </w:r>
      <w:r w:rsidRPr="002C230C">
        <w:rPr>
          <w:rFonts w:ascii="Bookman Old Style" w:hAnsi="Bookman Old Style" w:cs="Arial"/>
        </w:rPr>
        <w:t xml:space="preserve"> in New York. </w:t>
      </w:r>
    </w:p>
    <w:p w14:paraId="6BBA2200" w14:textId="754EBC87" w:rsidR="00FC10E3" w:rsidRPr="002C230C" w:rsidRDefault="00FC10E3" w:rsidP="00FC10E3">
      <w:pPr>
        <w:rPr>
          <w:rFonts w:ascii="Bookman Old Style" w:hAnsi="Bookman Old Style" w:cs="Arial"/>
        </w:rPr>
      </w:pPr>
    </w:p>
    <w:p w14:paraId="1F00B91D" w14:textId="77777777" w:rsidR="00FC10E3" w:rsidRPr="002C230C" w:rsidRDefault="00FC10E3" w:rsidP="00FC10E3">
      <w:pPr>
        <w:rPr>
          <w:rFonts w:ascii="Bookman Old Style" w:hAnsi="Bookman Old Style" w:cs="Arial"/>
        </w:rPr>
      </w:pPr>
    </w:p>
    <w:p w14:paraId="79CA4235" w14:textId="77777777" w:rsidR="00FC10E3" w:rsidRPr="002C230C" w:rsidRDefault="00FC10E3" w:rsidP="00FC10E3">
      <w:pPr>
        <w:rPr>
          <w:rFonts w:ascii="Bookman Old Style" w:hAnsi="Bookman Old Style" w:cs="Arial"/>
        </w:rPr>
      </w:pPr>
    </w:p>
    <w:p w14:paraId="5F5ADFB1" w14:textId="77777777" w:rsidR="00FC10E3" w:rsidRPr="002C230C" w:rsidRDefault="00FC10E3" w:rsidP="00FC10E3">
      <w:pPr>
        <w:rPr>
          <w:rFonts w:ascii="Bookman Old Style" w:hAnsi="Bookman Old Style" w:cs="Arial"/>
        </w:rPr>
      </w:pPr>
    </w:p>
    <w:p w14:paraId="698535D3" w14:textId="160D0548" w:rsidR="00116500" w:rsidRPr="002C230C" w:rsidRDefault="00116500" w:rsidP="00647C03">
      <w:pPr>
        <w:pStyle w:val="ListParagraph"/>
        <w:numPr>
          <w:ilvl w:val="0"/>
          <w:numId w:val="22"/>
        </w:numPr>
        <w:rPr>
          <w:rFonts w:ascii="Bookman Old Style" w:hAnsi="Bookman Old Style" w:cs="Arial"/>
        </w:rPr>
      </w:pPr>
      <w:r w:rsidRPr="002C230C">
        <w:rPr>
          <w:rFonts w:ascii="Bookman Old Style" w:hAnsi="Bookman Old Style" w:cs="Arial"/>
        </w:rPr>
        <w:t xml:space="preserve">State one negative effect of El Niño </w:t>
      </w:r>
      <w:r w:rsidR="00647C03" w:rsidRPr="002C230C">
        <w:rPr>
          <w:rFonts w:ascii="Bookman Old Style" w:hAnsi="Bookman Old Style" w:cs="Arial"/>
        </w:rPr>
        <w:t xml:space="preserve">for people who live </w:t>
      </w:r>
      <w:r w:rsidRPr="002C230C">
        <w:rPr>
          <w:rFonts w:ascii="Bookman Old Style" w:hAnsi="Bookman Old Style" w:cs="Arial"/>
        </w:rPr>
        <w:t xml:space="preserve">in New York. </w:t>
      </w:r>
    </w:p>
    <w:p w14:paraId="32010557" w14:textId="1FBB1CF6" w:rsidR="000A3031" w:rsidRPr="002C230C" w:rsidRDefault="000A3031" w:rsidP="00C93AB6">
      <w:pPr>
        <w:rPr>
          <w:rFonts w:ascii="Bookman Old Style" w:hAnsi="Bookman Old Style" w:cs="Arial"/>
        </w:rPr>
      </w:pPr>
      <w:r w:rsidRPr="002C230C">
        <w:rPr>
          <w:rFonts w:ascii="Bookman Old Style" w:hAnsi="Bookman Old Style" w:cs="Arial"/>
        </w:rPr>
        <w:br w:type="page"/>
      </w:r>
    </w:p>
    <w:p w14:paraId="5D7FEC26" w14:textId="5743BD37" w:rsidR="00C93AB6" w:rsidRPr="002C230C" w:rsidRDefault="00C93AB6" w:rsidP="00C93AB6">
      <w:pPr>
        <w:rPr>
          <w:rFonts w:ascii="Bookman Old Style" w:hAnsi="Bookman Old Style" w:cs="Arial"/>
        </w:rPr>
      </w:pPr>
      <w:r w:rsidRPr="002C230C">
        <w:rPr>
          <w:rFonts w:ascii="Bookman Old Style" w:hAnsi="Bookman Old Style" w:cs="Arial"/>
        </w:rPr>
        <w:lastRenderedPageBreak/>
        <w:t xml:space="preserve">Base your answers to questions </w:t>
      </w:r>
      <w:r w:rsidR="00B51EF7" w:rsidRPr="002C230C">
        <w:rPr>
          <w:rFonts w:ascii="Bookman Old Style" w:hAnsi="Bookman Old Style" w:cs="Arial"/>
        </w:rPr>
        <w:t>5</w:t>
      </w:r>
      <w:r w:rsidRPr="002C230C">
        <w:rPr>
          <w:rFonts w:ascii="Bookman Old Style" w:hAnsi="Bookman Old Style" w:cs="Arial"/>
        </w:rPr>
        <w:t xml:space="preserve"> through </w:t>
      </w:r>
      <w:r w:rsidR="008062AC" w:rsidRPr="002C230C">
        <w:rPr>
          <w:rFonts w:ascii="Bookman Old Style" w:hAnsi="Bookman Old Style" w:cs="Arial"/>
        </w:rPr>
        <w:t>9</w:t>
      </w:r>
      <w:r w:rsidRPr="002C230C">
        <w:rPr>
          <w:rFonts w:ascii="Bookman Old Style" w:hAnsi="Bookman Old Style" w:cs="Arial"/>
        </w:rPr>
        <w:t xml:space="preserve"> on the maps and passage </w:t>
      </w:r>
      <w:r w:rsidR="00B77269" w:rsidRPr="002C230C">
        <w:rPr>
          <w:rFonts w:ascii="Bookman Old Style" w:hAnsi="Bookman Old Style" w:cs="Arial"/>
        </w:rPr>
        <w:t>below</w:t>
      </w:r>
      <w:r w:rsidRPr="002C230C">
        <w:rPr>
          <w:rFonts w:ascii="Bookman Old Style" w:hAnsi="Bookman Old Style" w:cs="Arial"/>
        </w:rPr>
        <w:t>. The maps show difference in trade wind strength, ocean current direction, and water temperature associated with air-pressure changes from normal climate conditions to El Niño conditions.</w:t>
      </w:r>
    </w:p>
    <w:p w14:paraId="0277D0E0" w14:textId="474C9BA6" w:rsidR="00003C77" w:rsidRPr="002C230C" w:rsidRDefault="00003C77" w:rsidP="00C93AB6">
      <w:pPr>
        <w:rPr>
          <w:rFonts w:ascii="Bookman Old Style" w:hAnsi="Bookman Old Style" w:cs="Arial"/>
        </w:rPr>
      </w:pPr>
    </w:p>
    <w:p w14:paraId="77CE4153" w14:textId="6F360C97" w:rsidR="00B77269" w:rsidRPr="002C230C" w:rsidRDefault="00B77269" w:rsidP="00B77269">
      <w:pPr>
        <w:jc w:val="center"/>
        <w:rPr>
          <w:rFonts w:ascii="Bookman Old Style" w:hAnsi="Bookman Old Style" w:cs="Arial"/>
          <w:b/>
        </w:rPr>
      </w:pPr>
      <w:r w:rsidRPr="002C230C">
        <w:rPr>
          <w:rFonts w:ascii="Bookman Old Style" w:hAnsi="Bookman Old Style" w:cs="Arial"/>
          <w:b/>
        </w:rPr>
        <w:t>El Nino Conditions</w:t>
      </w:r>
    </w:p>
    <w:p w14:paraId="0E370135" w14:textId="77777777" w:rsidR="00B77269" w:rsidRPr="002C230C" w:rsidRDefault="00B77269" w:rsidP="00C93AB6">
      <w:pPr>
        <w:rPr>
          <w:rFonts w:ascii="Bookman Old Style" w:hAnsi="Bookman Old Style" w:cs="Arial"/>
        </w:rPr>
      </w:pPr>
    </w:p>
    <w:p w14:paraId="078E01DB" w14:textId="6D96A534" w:rsidR="00B77269" w:rsidRPr="002C230C" w:rsidRDefault="00B77269" w:rsidP="00B77269">
      <w:pPr>
        <w:jc w:val="center"/>
        <w:rPr>
          <w:rFonts w:ascii="Bookman Old Style" w:hAnsi="Bookman Old Style" w:cs="Arial"/>
        </w:rPr>
      </w:pPr>
      <w:r w:rsidRPr="002C230C">
        <w:rPr>
          <w:rFonts w:ascii="Bookman Old Style" w:hAnsi="Bookman Old Style" w:cs="Arial"/>
        </w:rPr>
        <w:t>El Nino conditions occur with a build up of warm water in the equatorial Pacific Ocean off the coast of South America. The immediate cause of this buildup is a change in air pressure that weakens the southern trade winds. These are the planetary winds that move air from 30˚S to the equator. Normally, these strong, steady winds, with the help of their counterparts in the Northern Hemisphere, push equatorial water westward away from South America. But, at intervals of two to seven years, these winds weaken, causing the westward water flow to reverse. This results in the accumulation of unusually warm water on the east side of the equatorial Pacific Ocean. This warm water not only changes the characteristics of the air above it, but it is also thought to be the cause of weather changes around the world. El Nino conditions may last only a few months, but often last a year or two.</w:t>
      </w:r>
    </w:p>
    <w:p w14:paraId="7C00398C" w14:textId="77777777" w:rsidR="00B77269" w:rsidRDefault="00B77269" w:rsidP="00B77269">
      <w:pPr>
        <w:jc w:val="center"/>
        <w:rPr>
          <w:rFonts w:ascii="Arial" w:hAnsi="Arial" w:cs="Arial"/>
        </w:rPr>
      </w:pPr>
    </w:p>
    <w:p w14:paraId="3EAD021E" w14:textId="481A3274" w:rsidR="00B77269" w:rsidRDefault="00B77269" w:rsidP="00B77269">
      <w:pPr>
        <w:jc w:val="center"/>
        <w:rPr>
          <w:rFonts w:ascii="Arial" w:hAnsi="Arial" w:cs="Arial"/>
        </w:rPr>
      </w:pPr>
      <w:r w:rsidRPr="007B59DC">
        <w:rPr>
          <w:rFonts w:ascii="Arial" w:hAnsi="Arial" w:cs="Arial"/>
          <w:noProof/>
        </w:rPr>
        <w:drawing>
          <wp:inline distT="0" distB="0" distL="0" distR="0" wp14:anchorId="300E738B" wp14:editId="236B0C20">
            <wp:extent cx="6993603" cy="4603531"/>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9">
                      <a:extLst>
                        <a:ext uri="{28A0092B-C50C-407E-A947-70E740481C1C}">
                          <a14:useLocalDpi xmlns:a14="http://schemas.microsoft.com/office/drawing/2010/main" val="0"/>
                        </a:ext>
                      </a:extLst>
                    </a:blip>
                    <a:srcRect t="11647"/>
                    <a:stretch/>
                  </pic:blipFill>
                  <pic:spPr bwMode="auto">
                    <a:xfrm>
                      <a:off x="0" y="0"/>
                      <a:ext cx="6995349" cy="460468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C5AC57B" w14:textId="6AFF3799" w:rsidR="00B77269" w:rsidRDefault="00B77269" w:rsidP="00B77269">
      <w:pPr>
        <w:rPr>
          <w:rFonts w:ascii="Arial" w:hAnsi="Arial" w:cs="Arial"/>
        </w:rPr>
      </w:pPr>
      <w:r>
        <w:rPr>
          <w:rFonts w:ascii="Arial" w:hAnsi="Arial" w:cs="Arial"/>
        </w:rPr>
        <w:br w:type="page"/>
      </w:r>
    </w:p>
    <w:p w14:paraId="7156E56F" w14:textId="0C711286" w:rsidR="00B77269" w:rsidRPr="007B59DC" w:rsidRDefault="00B77269" w:rsidP="00DA237D">
      <w:pPr>
        <w:pStyle w:val="ListParagraph"/>
        <w:numPr>
          <w:ilvl w:val="0"/>
          <w:numId w:val="22"/>
        </w:numPr>
        <w:rPr>
          <w:rFonts w:ascii="Arial" w:hAnsi="Arial" w:cs="Arial"/>
        </w:rPr>
      </w:pPr>
      <w:r w:rsidRPr="007B59DC">
        <w:rPr>
          <w:rFonts w:ascii="Arial" w:hAnsi="Arial" w:cs="Arial"/>
        </w:rPr>
        <w:lastRenderedPageBreak/>
        <w:t>Which natural event temporarily slows or reverses surface ocean currents in the equatorial region of the Pacific Ocean, causing a disruption of normal weather patterns?</w:t>
      </w:r>
    </w:p>
    <w:p w14:paraId="2DACC6F1" w14:textId="77777777" w:rsidR="00B77269" w:rsidRPr="007B59DC" w:rsidRDefault="00B77269" w:rsidP="00B77269">
      <w:pPr>
        <w:pStyle w:val="ListParagraph"/>
        <w:numPr>
          <w:ilvl w:val="1"/>
          <w:numId w:val="15"/>
        </w:numPr>
        <w:rPr>
          <w:rFonts w:ascii="Arial" w:hAnsi="Arial" w:cs="Arial"/>
        </w:rPr>
      </w:pPr>
      <w:r w:rsidRPr="007B59DC">
        <w:rPr>
          <w:rFonts w:ascii="Arial" w:hAnsi="Arial" w:cs="Arial"/>
        </w:rPr>
        <w:t>monsoons</w:t>
      </w:r>
      <w:r w:rsidRPr="007B59DC">
        <w:rPr>
          <w:rFonts w:ascii="Arial" w:hAnsi="Arial" w:cs="Arial"/>
        </w:rPr>
        <w:tab/>
      </w:r>
      <w:r w:rsidRPr="007B59DC">
        <w:rPr>
          <w:rFonts w:ascii="Arial" w:hAnsi="Arial" w:cs="Arial"/>
        </w:rPr>
        <w:tab/>
      </w:r>
      <w:r w:rsidRPr="007B59DC">
        <w:rPr>
          <w:rFonts w:ascii="Arial" w:hAnsi="Arial" w:cs="Arial"/>
        </w:rPr>
        <w:tab/>
      </w:r>
      <w:r w:rsidRPr="007B59DC">
        <w:rPr>
          <w:rFonts w:ascii="Arial" w:hAnsi="Arial" w:cs="Arial"/>
        </w:rPr>
        <w:tab/>
      </w:r>
      <w:r w:rsidRPr="007B59DC">
        <w:rPr>
          <w:rFonts w:ascii="Arial" w:hAnsi="Arial" w:cs="Arial"/>
        </w:rPr>
        <w:tab/>
      </w:r>
      <w:r w:rsidRPr="007B59DC">
        <w:rPr>
          <w:rFonts w:ascii="Arial" w:hAnsi="Arial" w:cs="Arial"/>
        </w:rPr>
        <w:tab/>
        <w:t>c. El Niño</w:t>
      </w:r>
    </w:p>
    <w:p w14:paraId="5858C984" w14:textId="40DF55BC" w:rsidR="00B77269" w:rsidRPr="007B59DC" w:rsidRDefault="00B77269" w:rsidP="00B77269">
      <w:pPr>
        <w:pStyle w:val="ListParagraph"/>
        <w:numPr>
          <w:ilvl w:val="1"/>
          <w:numId w:val="15"/>
        </w:numPr>
        <w:rPr>
          <w:rFonts w:ascii="Arial" w:hAnsi="Arial" w:cs="Arial"/>
        </w:rPr>
      </w:pPr>
      <w:r w:rsidRPr="007B59DC">
        <w:rPr>
          <w:rFonts w:ascii="Arial" w:hAnsi="Arial" w:cs="Arial"/>
        </w:rPr>
        <w:t>volcanic eruptions</w:t>
      </w:r>
      <w:r w:rsidRPr="007B59DC">
        <w:rPr>
          <w:rFonts w:ascii="Arial" w:hAnsi="Arial" w:cs="Arial"/>
        </w:rPr>
        <w:tab/>
      </w:r>
      <w:r w:rsidRPr="007B59DC">
        <w:rPr>
          <w:rFonts w:ascii="Arial" w:hAnsi="Arial" w:cs="Arial"/>
        </w:rPr>
        <w:tab/>
      </w:r>
      <w:r w:rsidRPr="007B59DC">
        <w:rPr>
          <w:rFonts w:ascii="Arial" w:hAnsi="Arial" w:cs="Arial"/>
        </w:rPr>
        <w:tab/>
      </w:r>
      <w:r>
        <w:rPr>
          <w:rFonts w:ascii="Arial" w:hAnsi="Arial" w:cs="Arial"/>
        </w:rPr>
        <w:tab/>
      </w:r>
      <w:r w:rsidRPr="007B59DC">
        <w:rPr>
          <w:rFonts w:ascii="Arial" w:hAnsi="Arial" w:cs="Arial"/>
        </w:rPr>
        <w:tab/>
        <w:t>d. deforestation</w:t>
      </w:r>
    </w:p>
    <w:p w14:paraId="6137AF1C" w14:textId="77777777" w:rsidR="00B77269" w:rsidRDefault="00B77269" w:rsidP="00B77269">
      <w:pPr>
        <w:rPr>
          <w:rFonts w:ascii="Arial" w:hAnsi="Arial" w:cs="Arial"/>
        </w:rPr>
      </w:pPr>
    </w:p>
    <w:p w14:paraId="02339BFE" w14:textId="77777777" w:rsidR="00DA237D" w:rsidRDefault="00DA237D" w:rsidP="00B77269">
      <w:pPr>
        <w:rPr>
          <w:rFonts w:ascii="Arial" w:hAnsi="Arial" w:cs="Arial"/>
        </w:rPr>
      </w:pPr>
    </w:p>
    <w:p w14:paraId="24D04F04" w14:textId="77777777" w:rsidR="00B62815" w:rsidRPr="007B59DC" w:rsidRDefault="00B62815" w:rsidP="00B62815">
      <w:pPr>
        <w:pStyle w:val="ListParagraph"/>
        <w:numPr>
          <w:ilvl w:val="0"/>
          <w:numId w:val="22"/>
        </w:numPr>
        <w:rPr>
          <w:rFonts w:ascii="Arial" w:hAnsi="Arial" w:cs="Arial"/>
        </w:rPr>
      </w:pPr>
      <w:r w:rsidRPr="007B59DC">
        <w:rPr>
          <w:rFonts w:ascii="Arial" w:hAnsi="Arial" w:cs="Arial"/>
        </w:rPr>
        <w:t>Under normal climate conditions, what are the characteristics of the surface ocean current that flows along most of the west coast of South America?</w:t>
      </w:r>
    </w:p>
    <w:p w14:paraId="6674150E" w14:textId="5D012F89" w:rsidR="00B62815" w:rsidRPr="007B59DC" w:rsidRDefault="00B62815" w:rsidP="00B62815">
      <w:pPr>
        <w:pStyle w:val="ListParagraph"/>
        <w:numPr>
          <w:ilvl w:val="0"/>
          <w:numId w:val="25"/>
        </w:numPr>
        <w:rPr>
          <w:rFonts w:ascii="Arial" w:hAnsi="Arial" w:cs="Arial"/>
        </w:rPr>
      </w:pPr>
      <w:r w:rsidRPr="007B59DC">
        <w:rPr>
          <w:rFonts w:ascii="Arial" w:hAnsi="Arial" w:cs="Arial"/>
        </w:rPr>
        <w:t>cool water moving toward the equator</w:t>
      </w:r>
    </w:p>
    <w:p w14:paraId="0E58BAAB" w14:textId="77777777" w:rsidR="00B62815" w:rsidRPr="007B59DC" w:rsidRDefault="00B62815" w:rsidP="00B62815">
      <w:pPr>
        <w:pStyle w:val="ListParagraph"/>
        <w:numPr>
          <w:ilvl w:val="0"/>
          <w:numId w:val="25"/>
        </w:numPr>
        <w:rPr>
          <w:rFonts w:ascii="Arial" w:hAnsi="Arial" w:cs="Arial"/>
        </w:rPr>
      </w:pPr>
      <w:r w:rsidRPr="007B59DC">
        <w:rPr>
          <w:rFonts w:ascii="Arial" w:hAnsi="Arial" w:cs="Arial"/>
        </w:rPr>
        <w:t>cool water moving away from the equator</w:t>
      </w:r>
    </w:p>
    <w:p w14:paraId="7CFDD9E8" w14:textId="77777777" w:rsidR="00B62815" w:rsidRPr="007B59DC" w:rsidRDefault="00B62815" w:rsidP="00B62815">
      <w:pPr>
        <w:pStyle w:val="ListParagraph"/>
        <w:numPr>
          <w:ilvl w:val="0"/>
          <w:numId w:val="25"/>
        </w:numPr>
        <w:rPr>
          <w:rFonts w:ascii="Arial" w:hAnsi="Arial" w:cs="Arial"/>
        </w:rPr>
      </w:pPr>
      <w:r w:rsidRPr="007B59DC">
        <w:rPr>
          <w:rFonts w:ascii="Arial" w:hAnsi="Arial" w:cs="Arial"/>
        </w:rPr>
        <w:t>warm water moving toward the equator</w:t>
      </w:r>
    </w:p>
    <w:p w14:paraId="319D846E" w14:textId="77777777" w:rsidR="00B62815" w:rsidRPr="007B59DC" w:rsidRDefault="00B62815" w:rsidP="00B62815">
      <w:pPr>
        <w:pStyle w:val="ListParagraph"/>
        <w:numPr>
          <w:ilvl w:val="0"/>
          <w:numId w:val="25"/>
        </w:numPr>
        <w:rPr>
          <w:rFonts w:ascii="Arial" w:hAnsi="Arial" w:cs="Arial"/>
        </w:rPr>
      </w:pPr>
      <w:r w:rsidRPr="007B59DC">
        <w:rPr>
          <w:rFonts w:ascii="Arial" w:hAnsi="Arial" w:cs="Arial"/>
        </w:rPr>
        <w:t>warm water moving away from the equator</w:t>
      </w:r>
    </w:p>
    <w:p w14:paraId="02EE4037" w14:textId="77777777" w:rsidR="00B62815" w:rsidRDefault="00B62815" w:rsidP="00B62815">
      <w:pPr>
        <w:pStyle w:val="ListParagraph"/>
        <w:ind w:left="1080"/>
        <w:rPr>
          <w:rFonts w:ascii="Arial" w:hAnsi="Arial" w:cs="Arial"/>
        </w:rPr>
      </w:pPr>
    </w:p>
    <w:p w14:paraId="775C23A4" w14:textId="77777777" w:rsidR="00B62815" w:rsidRPr="007B59DC" w:rsidRDefault="00B62815" w:rsidP="00B77269">
      <w:pPr>
        <w:rPr>
          <w:rFonts w:ascii="Arial" w:hAnsi="Arial" w:cs="Arial"/>
        </w:rPr>
      </w:pPr>
    </w:p>
    <w:p w14:paraId="30459D10" w14:textId="77777777" w:rsidR="00B77269" w:rsidRPr="007B59DC" w:rsidRDefault="00B77269" w:rsidP="00DA237D">
      <w:pPr>
        <w:pStyle w:val="ListParagraph"/>
        <w:numPr>
          <w:ilvl w:val="0"/>
          <w:numId w:val="22"/>
        </w:numPr>
        <w:rPr>
          <w:rFonts w:ascii="Arial" w:hAnsi="Arial" w:cs="Arial"/>
        </w:rPr>
      </w:pPr>
      <w:r w:rsidRPr="007B59DC">
        <w:rPr>
          <w:rFonts w:ascii="Arial" w:hAnsi="Arial" w:cs="Arial"/>
        </w:rPr>
        <w:t>During an El Niño event, surface water temperatures increase along the west coast of South America. Which weather changes are likely to occur in this region?</w:t>
      </w:r>
    </w:p>
    <w:p w14:paraId="79A74B1F" w14:textId="77777777" w:rsidR="00B77269" w:rsidRPr="007B59DC" w:rsidRDefault="00B77269" w:rsidP="00DA237D">
      <w:pPr>
        <w:pStyle w:val="ListParagraph"/>
        <w:numPr>
          <w:ilvl w:val="0"/>
          <w:numId w:val="23"/>
        </w:numPr>
        <w:rPr>
          <w:rFonts w:ascii="Arial" w:hAnsi="Arial" w:cs="Arial"/>
        </w:rPr>
      </w:pPr>
      <w:r w:rsidRPr="007B59DC">
        <w:rPr>
          <w:rFonts w:ascii="Arial" w:hAnsi="Arial" w:cs="Arial"/>
        </w:rPr>
        <w:t>decreased air temperature and decreased precipitation</w:t>
      </w:r>
    </w:p>
    <w:p w14:paraId="21F9DC13" w14:textId="77777777" w:rsidR="00B77269" w:rsidRPr="007B59DC" w:rsidRDefault="00B77269" w:rsidP="00DA237D">
      <w:pPr>
        <w:pStyle w:val="ListParagraph"/>
        <w:numPr>
          <w:ilvl w:val="0"/>
          <w:numId w:val="23"/>
        </w:numPr>
        <w:rPr>
          <w:rFonts w:ascii="Arial" w:hAnsi="Arial" w:cs="Arial"/>
        </w:rPr>
      </w:pPr>
      <w:r w:rsidRPr="007B59DC">
        <w:rPr>
          <w:rFonts w:ascii="Arial" w:hAnsi="Arial" w:cs="Arial"/>
        </w:rPr>
        <w:t>decreased air temperature and increased precipitation</w:t>
      </w:r>
    </w:p>
    <w:p w14:paraId="097C8977" w14:textId="37DDBA7B" w:rsidR="00B77269" w:rsidRPr="007B59DC" w:rsidRDefault="00B77269" w:rsidP="00DA237D">
      <w:pPr>
        <w:pStyle w:val="ListParagraph"/>
        <w:numPr>
          <w:ilvl w:val="0"/>
          <w:numId w:val="23"/>
        </w:numPr>
        <w:rPr>
          <w:rFonts w:ascii="Arial" w:hAnsi="Arial" w:cs="Arial"/>
        </w:rPr>
      </w:pPr>
      <w:r w:rsidRPr="007B59DC">
        <w:rPr>
          <w:rFonts w:ascii="Arial" w:hAnsi="Arial" w:cs="Arial"/>
        </w:rPr>
        <w:t>increased air temperature and increased precipitation</w:t>
      </w:r>
    </w:p>
    <w:p w14:paraId="09B2556D" w14:textId="77777777" w:rsidR="00B77269" w:rsidRPr="007B59DC" w:rsidRDefault="00B77269" w:rsidP="00DA237D">
      <w:pPr>
        <w:pStyle w:val="ListParagraph"/>
        <w:numPr>
          <w:ilvl w:val="0"/>
          <w:numId w:val="23"/>
        </w:numPr>
        <w:rPr>
          <w:rFonts w:ascii="Arial" w:hAnsi="Arial" w:cs="Arial"/>
        </w:rPr>
      </w:pPr>
      <w:r w:rsidRPr="007B59DC">
        <w:rPr>
          <w:rFonts w:ascii="Arial" w:hAnsi="Arial" w:cs="Arial"/>
        </w:rPr>
        <w:t>increased air temperature and decreased precipitation</w:t>
      </w:r>
    </w:p>
    <w:p w14:paraId="2B0B5223" w14:textId="77777777" w:rsidR="00B77269" w:rsidRDefault="00B77269" w:rsidP="00C93AB6">
      <w:pPr>
        <w:rPr>
          <w:rFonts w:ascii="Arial" w:hAnsi="Arial" w:cs="Arial"/>
        </w:rPr>
      </w:pPr>
    </w:p>
    <w:p w14:paraId="10F41A65" w14:textId="77777777" w:rsidR="00DA237D" w:rsidRPr="007B59DC" w:rsidRDefault="00DA237D" w:rsidP="00C93AB6">
      <w:pPr>
        <w:rPr>
          <w:rFonts w:ascii="Arial" w:hAnsi="Arial" w:cs="Arial"/>
        </w:rPr>
      </w:pPr>
    </w:p>
    <w:p w14:paraId="248E844F" w14:textId="06969F41" w:rsidR="00C93AB6" w:rsidRPr="007B59DC" w:rsidRDefault="00C93AB6" w:rsidP="00DA237D">
      <w:pPr>
        <w:pStyle w:val="ListParagraph"/>
        <w:numPr>
          <w:ilvl w:val="0"/>
          <w:numId w:val="22"/>
        </w:numPr>
        <w:rPr>
          <w:rFonts w:ascii="Arial" w:hAnsi="Arial" w:cs="Arial"/>
        </w:rPr>
      </w:pPr>
      <w:r w:rsidRPr="007B59DC">
        <w:rPr>
          <w:rFonts w:ascii="Arial" w:hAnsi="Arial" w:cs="Arial"/>
        </w:rPr>
        <w:t>The trade winds between 30˚S and the equator usually blow from the</w:t>
      </w:r>
    </w:p>
    <w:p w14:paraId="0A7685E5" w14:textId="77777777" w:rsidR="00C93AB6" w:rsidRPr="007B59DC" w:rsidRDefault="00C93AB6" w:rsidP="00DA237D">
      <w:pPr>
        <w:pStyle w:val="ListParagraph"/>
        <w:numPr>
          <w:ilvl w:val="0"/>
          <w:numId w:val="24"/>
        </w:numPr>
        <w:rPr>
          <w:rFonts w:ascii="Arial" w:hAnsi="Arial" w:cs="Arial"/>
        </w:rPr>
      </w:pPr>
      <w:r w:rsidRPr="007B59DC">
        <w:rPr>
          <w:rFonts w:ascii="Arial" w:hAnsi="Arial" w:cs="Arial"/>
        </w:rPr>
        <w:t>northeast</w:t>
      </w:r>
      <w:r w:rsidRPr="007B59DC">
        <w:rPr>
          <w:rFonts w:ascii="Arial" w:hAnsi="Arial" w:cs="Arial"/>
        </w:rPr>
        <w:tab/>
      </w:r>
      <w:r w:rsidRPr="007B59DC">
        <w:rPr>
          <w:rFonts w:ascii="Arial" w:hAnsi="Arial" w:cs="Arial"/>
        </w:rPr>
        <w:tab/>
      </w:r>
      <w:r w:rsidRPr="007B59DC">
        <w:rPr>
          <w:rFonts w:ascii="Arial" w:hAnsi="Arial" w:cs="Arial"/>
        </w:rPr>
        <w:tab/>
      </w:r>
      <w:r w:rsidRPr="007B59DC">
        <w:rPr>
          <w:rFonts w:ascii="Arial" w:hAnsi="Arial" w:cs="Arial"/>
        </w:rPr>
        <w:tab/>
      </w:r>
      <w:r w:rsidRPr="007B59DC">
        <w:rPr>
          <w:rFonts w:ascii="Arial" w:hAnsi="Arial" w:cs="Arial"/>
        </w:rPr>
        <w:tab/>
      </w:r>
      <w:r w:rsidRPr="007B59DC">
        <w:rPr>
          <w:rFonts w:ascii="Arial" w:hAnsi="Arial" w:cs="Arial"/>
        </w:rPr>
        <w:tab/>
        <w:t>c. northwest</w:t>
      </w:r>
    </w:p>
    <w:p w14:paraId="7FFB68B2" w14:textId="42F39275" w:rsidR="00C93AB6" w:rsidRPr="007B59DC" w:rsidRDefault="00C93AB6" w:rsidP="00DA237D">
      <w:pPr>
        <w:pStyle w:val="ListParagraph"/>
        <w:numPr>
          <w:ilvl w:val="0"/>
          <w:numId w:val="24"/>
        </w:numPr>
        <w:rPr>
          <w:rFonts w:ascii="Arial" w:hAnsi="Arial" w:cs="Arial"/>
        </w:rPr>
      </w:pPr>
      <w:r w:rsidRPr="007B59DC">
        <w:rPr>
          <w:rFonts w:ascii="Arial" w:hAnsi="Arial" w:cs="Arial"/>
        </w:rPr>
        <w:t>southeast</w:t>
      </w:r>
      <w:r w:rsidRPr="007B59DC">
        <w:rPr>
          <w:rFonts w:ascii="Arial" w:hAnsi="Arial" w:cs="Arial"/>
        </w:rPr>
        <w:tab/>
      </w:r>
      <w:r w:rsidRPr="007B59DC">
        <w:rPr>
          <w:rFonts w:ascii="Arial" w:hAnsi="Arial" w:cs="Arial"/>
        </w:rPr>
        <w:tab/>
      </w:r>
      <w:r w:rsidRPr="007B59DC">
        <w:rPr>
          <w:rFonts w:ascii="Arial" w:hAnsi="Arial" w:cs="Arial"/>
        </w:rPr>
        <w:tab/>
      </w:r>
      <w:r w:rsidRPr="007B59DC">
        <w:rPr>
          <w:rFonts w:ascii="Arial" w:hAnsi="Arial" w:cs="Arial"/>
        </w:rPr>
        <w:tab/>
      </w:r>
      <w:r w:rsidRPr="007B59DC">
        <w:rPr>
          <w:rFonts w:ascii="Arial" w:hAnsi="Arial" w:cs="Arial"/>
        </w:rPr>
        <w:tab/>
      </w:r>
      <w:r w:rsidR="009818ED" w:rsidRPr="007B59DC">
        <w:rPr>
          <w:rFonts w:ascii="Arial" w:hAnsi="Arial" w:cs="Arial"/>
        </w:rPr>
        <w:tab/>
      </w:r>
      <w:r w:rsidRPr="007B59DC">
        <w:rPr>
          <w:rFonts w:ascii="Arial" w:hAnsi="Arial" w:cs="Arial"/>
        </w:rPr>
        <w:t>d. southwest</w:t>
      </w:r>
    </w:p>
    <w:p w14:paraId="7FA5543B" w14:textId="77777777" w:rsidR="00DA237D" w:rsidRPr="007B59DC" w:rsidRDefault="00DA237D" w:rsidP="00C93AB6">
      <w:pPr>
        <w:rPr>
          <w:rFonts w:ascii="Arial" w:hAnsi="Arial" w:cs="Arial"/>
        </w:rPr>
      </w:pPr>
    </w:p>
    <w:p w14:paraId="049D4D7A" w14:textId="0CB7FFE4" w:rsidR="00DA237D" w:rsidRPr="007B59DC" w:rsidRDefault="00DA237D" w:rsidP="00C93AB6">
      <w:pPr>
        <w:pStyle w:val="ListParagraph"/>
        <w:ind w:left="1080"/>
        <w:rPr>
          <w:rFonts w:ascii="Arial" w:hAnsi="Arial" w:cs="Arial"/>
        </w:rPr>
      </w:pPr>
    </w:p>
    <w:p w14:paraId="21B2067B" w14:textId="77777777" w:rsidR="00DA237D" w:rsidRPr="007B59DC" w:rsidRDefault="00DA237D" w:rsidP="00C93AB6">
      <w:pPr>
        <w:rPr>
          <w:rFonts w:ascii="Arial" w:hAnsi="Arial" w:cs="Arial"/>
        </w:rPr>
      </w:pPr>
    </w:p>
    <w:p w14:paraId="5BC6444C" w14:textId="77777777" w:rsidR="00C93AB6" w:rsidRPr="007B59DC" w:rsidRDefault="00C93AB6" w:rsidP="00DA237D">
      <w:pPr>
        <w:pStyle w:val="ListParagraph"/>
        <w:numPr>
          <w:ilvl w:val="0"/>
          <w:numId w:val="22"/>
        </w:numPr>
        <w:rPr>
          <w:rFonts w:ascii="Arial" w:hAnsi="Arial" w:cs="Arial"/>
        </w:rPr>
      </w:pPr>
      <w:r w:rsidRPr="007B59DC">
        <w:rPr>
          <w:rFonts w:ascii="Arial" w:hAnsi="Arial" w:cs="Arial"/>
        </w:rPr>
        <w:t>Equatorial Pacific trade winds weaken during El Niño conditions when air pressure</w:t>
      </w:r>
    </w:p>
    <w:p w14:paraId="60370F1E" w14:textId="77777777" w:rsidR="00C93AB6" w:rsidRPr="007B59DC" w:rsidRDefault="00C93AB6" w:rsidP="00DA237D">
      <w:pPr>
        <w:pStyle w:val="ListParagraph"/>
        <w:numPr>
          <w:ilvl w:val="0"/>
          <w:numId w:val="27"/>
        </w:numPr>
        <w:rPr>
          <w:rFonts w:ascii="Arial" w:hAnsi="Arial" w:cs="Arial"/>
        </w:rPr>
      </w:pPr>
      <w:r w:rsidRPr="007B59DC">
        <w:rPr>
          <w:rFonts w:ascii="Arial" w:hAnsi="Arial" w:cs="Arial"/>
        </w:rPr>
        <w:t>falls in the western Pacific and rises in the eastern Pacific</w:t>
      </w:r>
    </w:p>
    <w:p w14:paraId="3B4BE73D" w14:textId="6FF11CE7" w:rsidR="00C93AB6" w:rsidRPr="007B59DC" w:rsidRDefault="00C93AB6" w:rsidP="00DA237D">
      <w:pPr>
        <w:pStyle w:val="ListParagraph"/>
        <w:numPr>
          <w:ilvl w:val="0"/>
          <w:numId w:val="27"/>
        </w:numPr>
        <w:rPr>
          <w:rFonts w:ascii="Arial" w:hAnsi="Arial" w:cs="Arial"/>
        </w:rPr>
      </w:pPr>
      <w:r w:rsidRPr="007B59DC">
        <w:rPr>
          <w:rFonts w:ascii="Arial" w:hAnsi="Arial" w:cs="Arial"/>
        </w:rPr>
        <w:t>falls in both the western and eastern Pacific</w:t>
      </w:r>
    </w:p>
    <w:p w14:paraId="69F2D3DE" w14:textId="77777777" w:rsidR="00C93AB6" w:rsidRPr="007B59DC" w:rsidRDefault="00C93AB6" w:rsidP="00DA237D">
      <w:pPr>
        <w:pStyle w:val="ListParagraph"/>
        <w:numPr>
          <w:ilvl w:val="0"/>
          <w:numId w:val="27"/>
        </w:numPr>
        <w:rPr>
          <w:rFonts w:ascii="Arial" w:hAnsi="Arial" w:cs="Arial"/>
        </w:rPr>
      </w:pPr>
      <w:r w:rsidRPr="007B59DC">
        <w:rPr>
          <w:rFonts w:ascii="Arial" w:hAnsi="Arial" w:cs="Arial"/>
        </w:rPr>
        <w:t>rises in the western Pacific and falls in the eastern Pacific</w:t>
      </w:r>
    </w:p>
    <w:p w14:paraId="23B6DB25" w14:textId="77777777" w:rsidR="00C93AB6" w:rsidRPr="007B59DC" w:rsidRDefault="00C93AB6" w:rsidP="00DA237D">
      <w:pPr>
        <w:pStyle w:val="ListParagraph"/>
        <w:numPr>
          <w:ilvl w:val="0"/>
          <w:numId w:val="27"/>
        </w:numPr>
        <w:rPr>
          <w:rFonts w:ascii="Arial" w:hAnsi="Arial" w:cs="Arial"/>
        </w:rPr>
      </w:pPr>
      <w:r w:rsidRPr="007B59DC">
        <w:rPr>
          <w:rFonts w:ascii="Arial" w:hAnsi="Arial" w:cs="Arial"/>
        </w:rPr>
        <w:t>rises in both the western and eastern Pacific</w:t>
      </w:r>
    </w:p>
    <w:p w14:paraId="3901D8B5" w14:textId="77777777" w:rsidR="00C93AB6" w:rsidRPr="007B59DC" w:rsidRDefault="00C93AB6" w:rsidP="00C93AB6">
      <w:pPr>
        <w:rPr>
          <w:rFonts w:ascii="Arial" w:hAnsi="Arial" w:cs="Arial"/>
        </w:rPr>
      </w:pPr>
    </w:p>
    <w:p w14:paraId="16E36F6C" w14:textId="23D4E360" w:rsidR="00C93AB6" w:rsidRPr="007B59DC" w:rsidRDefault="00C93AB6" w:rsidP="00C93AB6">
      <w:pPr>
        <w:rPr>
          <w:rFonts w:ascii="Arial" w:hAnsi="Arial" w:cs="Arial"/>
        </w:rPr>
      </w:pPr>
    </w:p>
    <w:p w14:paraId="2E3649A4" w14:textId="77777777" w:rsidR="00C93AB6" w:rsidRPr="007B59DC" w:rsidRDefault="00C93AB6" w:rsidP="00C93AB6">
      <w:pPr>
        <w:jc w:val="center"/>
        <w:rPr>
          <w:rFonts w:ascii="Arial" w:hAnsi="Arial" w:cs="Arial"/>
        </w:rPr>
      </w:pPr>
    </w:p>
    <w:p w14:paraId="73B3F663" w14:textId="77777777" w:rsidR="00C93AB6" w:rsidRPr="007B59DC" w:rsidRDefault="00C93AB6" w:rsidP="00C93AB6">
      <w:pPr>
        <w:jc w:val="center"/>
        <w:rPr>
          <w:rFonts w:ascii="Arial" w:hAnsi="Arial" w:cs="Arial"/>
        </w:rPr>
      </w:pPr>
    </w:p>
    <w:p w14:paraId="5A001DB0" w14:textId="2F84532E" w:rsidR="00C93AB6" w:rsidRPr="007B59DC" w:rsidRDefault="00C93AB6" w:rsidP="00C93AB6">
      <w:pPr>
        <w:jc w:val="center"/>
        <w:rPr>
          <w:rFonts w:ascii="Arial" w:hAnsi="Arial" w:cs="Arial"/>
        </w:rPr>
      </w:pPr>
    </w:p>
    <w:p w14:paraId="517FCE2A" w14:textId="77777777" w:rsidR="00C93AB6" w:rsidRPr="007B59DC" w:rsidRDefault="00C93AB6" w:rsidP="00C93AB6">
      <w:pPr>
        <w:rPr>
          <w:rFonts w:ascii="Arial" w:hAnsi="Arial" w:cs="Arial"/>
        </w:rPr>
      </w:pPr>
    </w:p>
    <w:p w14:paraId="2F150A4F" w14:textId="77777777" w:rsidR="00C93AB6" w:rsidRPr="007B59DC" w:rsidRDefault="00C93AB6" w:rsidP="00C93AB6">
      <w:pPr>
        <w:jc w:val="center"/>
        <w:rPr>
          <w:rFonts w:ascii="Arial" w:hAnsi="Arial" w:cs="Arial"/>
        </w:rPr>
      </w:pPr>
    </w:p>
    <w:p w14:paraId="55394580" w14:textId="12E7E929" w:rsidR="007B59DC" w:rsidRPr="007B59DC" w:rsidRDefault="007B59DC" w:rsidP="00C93AB6">
      <w:pPr>
        <w:rPr>
          <w:rFonts w:ascii="Arial" w:hAnsi="Arial" w:cs="Arial"/>
        </w:rPr>
      </w:pPr>
      <w:r w:rsidRPr="007B59DC">
        <w:rPr>
          <w:rFonts w:ascii="Arial" w:hAnsi="Arial" w:cs="Arial"/>
        </w:rPr>
        <w:br w:type="page"/>
      </w:r>
    </w:p>
    <w:p w14:paraId="3189E0BA" w14:textId="76843F23" w:rsidR="007B59DC" w:rsidRDefault="007B59DC" w:rsidP="007B59DC">
      <w:pPr>
        <w:rPr>
          <w:rFonts w:ascii="Arial" w:hAnsi="Arial" w:cs="Arial"/>
        </w:rPr>
      </w:pPr>
      <w:r w:rsidRPr="007B59DC">
        <w:rPr>
          <w:rFonts w:ascii="Arial" w:hAnsi="Arial" w:cs="Arial"/>
        </w:rPr>
        <w:lastRenderedPageBreak/>
        <w:t>Base your answers to questions 1</w:t>
      </w:r>
      <w:r w:rsidR="00B62815">
        <w:rPr>
          <w:rFonts w:ascii="Arial" w:hAnsi="Arial" w:cs="Arial"/>
        </w:rPr>
        <w:t>0</w:t>
      </w:r>
      <w:r w:rsidRPr="007B59DC">
        <w:rPr>
          <w:rFonts w:ascii="Arial" w:hAnsi="Arial" w:cs="Arial"/>
        </w:rPr>
        <w:t xml:space="preserve"> through </w:t>
      </w:r>
      <w:r w:rsidR="00B51EF7">
        <w:rPr>
          <w:rFonts w:ascii="Arial" w:hAnsi="Arial" w:cs="Arial"/>
        </w:rPr>
        <w:t>1</w:t>
      </w:r>
      <w:r w:rsidRPr="007B59DC">
        <w:rPr>
          <w:rFonts w:ascii="Arial" w:hAnsi="Arial" w:cs="Arial"/>
        </w:rPr>
        <w:t>5 on the two cross sections below, which represent the Pacific Ocean and the atmosphere near the Equator during normal weather (cross section A) and during El Niño conditions (cross section B). Sea surface temperatures (SST) are labeled and trade-wind directions are shown with arrows. Cloud buildup indicates regions of frequent thunderstorm activity. The change from normal sea level is shown at the side of each diagram.</w:t>
      </w:r>
    </w:p>
    <w:p w14:paraId="77E1C853" w14:textId="77777777" w:rsidR="00DA237D" w:rsidRDefault="00DA237D" w:rsidP="007B59DC">
      <w:pPr>
        <w:rPr>
          <w:rFonts w:ascii="Arial" w:hAnsi="Arial" w:cs="Arial"/>
        </w:rPr>
      </w:pPr>
    </w:p>
    <w:p w14:paraId="2BCF13C9" w14:textId="77777777" w:rsidR="00DA237D" w:rsidRPr="007B59DC" w:rsidRDefault="00DA237D" w:rsidP="007B59DC">
      <w:pPr>
        <w:rPr>
          <w:rFonts w:ascii="Arial" w:hAnsi="Arial" w:cs="Arial"/>
        </w:rPr>
      </w:pPr>
    </w:p>
    <w:p w14:paraId="117F0F72" w14:textId="77777777" w:rsidR="007B59DC" w:rsidRDefault="007B59DC" w:rsidP="007B59DC">
      <w:pPr>
        <w:rPr>
          <w:rFonts w:ascii="Arial" w:hAnsi="Arial" w:cs="Arial"/>
        </w:rPr>
      </w:pPr>
      <w:r w:rsidRPr="007B59DC">
        <w:rPr>
          <w:rFonts w:ascii="Arial" w:hAnsi="Arial" w:cs="Arial"/>
          <w:noProof/>
        </w:rPr>
        <w:drawing>
          <wp:inline distT="0" distB="0" distL="0" distR="0" wp14:anchorId="3501C282" wp14:editId="1F8FC2DB">
            <wp:extent cx="6781514" cy="2648766"/>
            <wp:effectExtent l="0" t="0" r="63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10">
                      <a:extLst>
                        <a:ext uri="{28A0092B-C50C-407E-A947-70E740481C1C}">
                          <a14:useLocalDpi xmlns:a14="http://schemas.microsoft.com/office/drawing/2010/main" val="0"/>
                        </a:ext>
                      </a:extLst>
                    </a:blip>
                    <a:srcRect t="28292"/>
                    <a:stretch/>
                  </pic:blipFill>
                  <pic:spPr bwMode="auto">
                    <a:xfrm>
                      <a:off x="0" y="0"/>
                      <a:ext cx="6782397" cy="264911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7B59DC">
        <w:rPr>
          <w:rFonts w:ascii="Arial" w:hAnsi="Arial" w:cs="Arial"/>
        </w:rPr>
        <w:t xml:space="preserve"> </w:t>
      </w:r>
    </w:p>
    <w:p w14:paraId="4236D4C5" w14:textId="77777777" w:rsidR="00DA237D" w:rsidRPr="007B59DC" w:rsidRDefault="00DA237D" w:rsidP="007B59DC">
      <w:pPr>
        <w:rPr>
          <w:rFonts w:ascii="Arial" w:hAnsi="Arial" w:cs="Arial"/>
        </w:rPr>
      </w:pPr>
    </w:p>
    <w:p w14:paraId="52805404" w14:textId="77777777" w:rsidR="007B59DC" w:rsidRPr="007B59DC" w:rsidRDefault="007B59DC" w:rsidP="00003C77">
      <w:pPr>
        <w:jc w:val="center"/>
        <w:rPr>
          <w:rFonts w:ascii="Arial" w:hAnsi="Arial" w:cs="Arial"/>
        </w:rPr>
      </w:pPr>
      <w:r w:rsidRPr="007B59DC">
        <w:rPr>
          <w:rFonts w:ascii="Arial" w:hAnsi="Arial" w:cs="Arial"/>
          <w:noProof/>
        </w:rPr>
        <w:drawing>
          <wp:inline distT="0" distB="0" distL="0" distR="0" wp14:anchorId="693305ED" wp14:editId="6577420B">
            <wp:extent cx="4961655" cy="3831772"/>
            <wp:effectExtent l="0" t="0" r="0"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2519" cy="3832439"/>
                    </a:xfrm>
                    <a:prstGeom prst="rect">
                      <a:avLst/>
                    </a:prstGeom>
                    <a:noFill/>
                    <a:ln>
                      <a:noFill/>
                    </a:ln>
                  </pic:spPr>
                </pic:pic>
              </a:graphicData>
            </a:graphic>
          </wp:inline>
        </w:drawing>
      </w:r>
    </w:p>
    <w:p w14:paraId="202401DC" w14:textId="77777777" w:rsidR="007B59DC" w:rsidRPr="007B59DC" w:rsidRDefault="007B59DC" w:rsidP="007B59DC">
      <w:pPr>
        <w:rPr>
          <w:rFonts w:ascii="Arial" w:hAnsi="Arial" w:cs="Arial"/>
        </w:rPr>
      </w:pPr>
    </w:p>
    <w:p w14:paraId="206817AF" w14:textId="77777777" w:rsidR="007B59DC" w:rsidRPr="007B59DC" w:rsidRDefault="007B59DC" w:rsidP="007B59DC">
      <w:pPr>
        <w:rPr>
          <w:rFonts w:ascii="Arial" w:hAnsi="Arial" w:cs="Arial"/>
        </w:rPr>
      </w:pPr>
    </w:p>
    <w:p w14:paraId="54616858" w14:textId="7565FB3D" w:rsidR="00DA237D" w:rsidRDefault="007B59DC" w:rsidP="007B59DC">
      <w:pPr>
        <w:rPr>
          <w:rFonts w:ascii="Arial" w:hAnsi="Arial" w:cs="Arial"/>
        </w:rPr>
      </w:pPr>
      <w:r w:rsidRPr="007B59DC">
        <w:rPr>
          <w:rFonts w:ascii="Arial" w:hAnsi="Arial" w:cs="Arial"/>
        </w:rPr>
        <w:t xml:space="preserve"> </w:t>
      </w:r>
      <w:r w:rsidR="00DA237D">
        <w:rPr>
          <w:rFonts w:ascii="Arial" w:hAnsi="Arial" w:cs="Arial"/>
        </w:rPr>
        <w:br w:type="page"/>
      </w:r>
    </w:p>
    <w:p w14:paraId="37ECD4A8" w14:textId="7ED72033" w:rsidR="007B59DC" w:rsidRPr="007B59DC" w:rsidRDefault="007B59DC" w:rsidP="00DA237D">
      <w:pPr>
        <w:numPr>
          <w:ilvl w:val="0"/>
          <w:numId w:val="22"/>
        </w:numPr>
        <w:rPr>
          <w:rFonts w:ascii="Arial" w:hAnsi="Arial" w:cs="Arial"/>
        </w:rPr>
      </w:pPr>
      <w:r w:rsidRPr="007B59DC">
        <w:rPr>
          <w:rFonts w:ascii="Arial" w:hAnsi="Arial" w:cs="Arial"/>
        </w:rPr>
        <w:lastRenderedPageBreak/>
        <w:t>Which statement correctly describes sea surface temperatures along the South American coast and Pacific trade winds during El Niño conditions?</w:t>
      </w:r>
    </w:p>
    <w:p w14:paraId="13A6FEF6" w14:textId="77777777" w:rsidR="007B59DC" w:rsidRPr="007B59DC" w:rsidRDefault="007B59DC" w:rsidP="007B59DC">
      <w:pPr>
        <w:numPr>
          <w:ilvl w:val="1"/>
          <w:numId w:val="16"/>
        </w:numPr>
        <w:rPr>
          <w:rFonts w:ascii="Arial" w:hAnsi="Arial" w:cs="Arial"/>
        </w:rPr>
      </w:pPr>
      <w:r w:rsidRPr="007B59DC">
        <w:rPr>
          <w:rFonts w:ascii="Arial" w:hAnsi="Arial" w:cs="Arial"/>
        </w:rPr>
        <w:t>The sea surface temperatures are warmer than normal, and Pacific trade winds are from the west.</w:t>
      </w:r>
    </w:p>
    <w:p w14:paraId="088FD340" w14:textId="39EAC553" w:rsidR="007B59DC" w:rsidRPr="007B59DC" w:rsidRDefault="007B59DC" w:rsidP="007B59DC">
      <w:pPr>
        <w:numPr>
          <w:ilvl w:val="1"/>
          <w:numId w:val="16"/>
        </w:numPr>
        <w:rPr>
          <w:rFonts w:ascii="Arial" w:hAnsi="Arial" w:cs="Arial"/>
        </w:rPr>
      </w:pPr>
      <w:r w:rsidRPr="007B59DC">
        <w:rPr>
          <w:rFonts w:ascii="Arial" w:hAnsi="Arial" w:cs="Arial"/>
        </w:rPr>
        <w:t>The sea surface temperatures are warmer than normal, and Pacific trade winds are from the east.</w:t>
      </w:r>
    </w:p>
    <w:p w14:paraId="10A7F45A" w14:textId="76D05117" w:rsidR="007B59DC" w:rsidRPr="007B59DC" w:rsidRDefault="007B59DC" w:rsidP="007B59DC">
      <w:pPr>
        <w:numPr>
          <w:ilvl w:val="1"/>
          <w:numId w:val="16"/>
        </w:numPr>
        <w:rPr>
          <w:rFonts w:ascii="Arial" w:hAnsi="Arial" w:cs="Arial"/>
        </w:rPr>
      </w:pPr>
      <w:r w:rsidRPr="007B59DC">
        <w:rPr>
          <w:rFonts w:ascii="Arial" w:hAnsi="Arial" w:cs="Arial"/>
        </w:rPr>
        <w:t>The sea surface temperatures are cooler than normal, and Pacific trade winds are from the west.</w:t>
      </w:r>
      <w:r w:rsidR="00B62815" w:rsidRPr="00B62815">
        <w:rPr>
          <w:rFonts w:ascii="Arial" w:hAnsi="Arial" w:cs="Arial"/>
          <w:noProof/>
        </w:rPr>
        <w:t xml:space="preserve"> </w:t>
      </w:r>
    </w:p>
    <w:p w14:paraId="1655D9B8" w14:textId="77777777" w:rsidR="007B59DC" w:rsidRPr="007B59DC" w:rsidRDefault="007B59DC" w:rsidP="007B59DC">
      <w:pPr>
        <w:numPr>
          <w:ilvl w:val="1"/>
          <w:numId w:val="16"/>
        </w:numPr>
        <w:rPr>
          <w:rFonts w:ascii="Arial" w:hAnsi="Arial" w:cs="Arial"/>
        </w:rPr>
      </w:pPr>
      <w:r w:rsidRPr="007B59DC">
        <w:rPr>
          <w:rFonts w:ascii="Arial" w:hAnsi="Arial" w:cs="Arial"/>
        </w:rPr>
        <w:t>The sea surface temperatures are cooler than normal, and Pacific trade winds are from the east.</w:t>
      </w:r>
    </w:p>
    <w:p w14:paraId="768E2415" w14:textId="77777777" w:rsidR="007B59DC" w:rsidRPr="007B59DC" w:rsidRDefault="007B59DC" w:rsidP="007B59DC">
      <w:pPr>
        <w:rPr>
          <w:rFonts w:ascii="Arial" w:hAnsi="Arial" w:cs="Arial"/>
        </w:rPr>
      </w:pPr>
    </w:p>
    <w:p w14:paraId="460B3B54" w14:textId="77777777" w:rsidR="007B59DC" w:rsidRPr="007B59DC" w:rsidRDefault="007B59DC" w:rsidP="007B59DC">
      <w:pPr>
        <w:rPr>
          <w:rFonts w:ascii="Arial" w:hAnsi="Arial" w:cs="Arial"/>
        </w:rPr>
      </w:pPr>
    </w:p>
    <w:p w14:paraId="37EFEF8A" w14:textId="77777777" w:rsidR="007B59DC" w:rsidRPr="007B59DC" w:rsidRDefault="007B59DC" w:rsidP="00DA237D">
      <w:pPr>
        <w:numPr>
          <w:ilvl w:val="0"/>
          <w:numId w:val="22"/>
        </w:numPr>
        <w:rPr>
          <w:rFonts w:ascii="Arial" w:hAnsi="Arial" w:cs="Arial"/>
        </w:rPr>
      </w:pPr>
      <w:r w:rsidRPr="007B59DC">
        <w:rPr>
          <w:rFonts w:ascii="Arial" w:hAnsi="Arial" w:cs="Arial"/>
        </w:rPr>
        <w:t>Compared to normal weather conditions, the shift of the trade winds caused sea levels during El Niño conditions to</w:t>
      </w:r>
    </w:p>
    <w:p w14:paraId="0AC55BCD" w14:textId="598117F9" w:rsidR="007B59DC" w:rsidRPr="007B59DC" w:rsidRDefault="007B59DC" w:rsidP="00003C77">
      <w:pPr>
        <w:numPr>
          <w:ilvl w:val="0"/>
          <w:numId w:val="17"/>
        </w:numPr>
        <w:rPr>
          <w:rFonts w:ascii="Arial" w:hAnsi="Arial" w:cs="Arial"/>
        </w:rPr>
      </w:pPr>
      <w:r w:rsidRPr="007B59DC">
        <w:rPr>
          <w:rFonts w:ascii="Arial" w:hAnsi="Arial" w:cs="Arial"/>
        </w:rPr>
        <w:t>decrease at both Australia and South America</w:t>
      </w:r>
    </w:p>
    <w:p w14:paraId="505F72B5" w14:textId="77777777" w:rsidR="007B59DC" w:rsidRPr="007B59DC" w:rsidRDefault="007B59DC" w:rsidP="00003C77">
      <w:pPr>
        <w:numPr>
          <w:ilvl w:val="0"/>
          <w:numId w:val="17"/>
        </w:numPr>
        <w:rPr>
          <w:rFonts w:ascii="Arial" w:hAnsi="Arial" w:cs="Arial"/>
        </w:rPr>
      </w:pPr>
      <w:r w:rsidRPr="007B59DC">
        <w:rPr>
          <w:rFonts w:ascii="Arial" w:hAnsi="Arial" w:cs="Arial"/>
        </w:rPr>
        <w:t>decrease at Australia and increase at South America</w:t>
      </w:r>
    </w:p>
    <w:p w14:paraId="78C05C2C" w14:textId="77777777" w:rsidR="007B59DC" w:rsidRPr="007B59DC" w:rsidRDefault="007B59DC" w:rsidP="00003C77">
      <w:pPr>
        <w:numPr>
          <w:ilvl w:val="0"/>
          <w:numId w:val="17"/>
        </w:numPr>
        <w:rPr>
          <w:rFonts w:ascii="Arial" w:hAnsi="Arial" w:cs="Arial"/>
        </w:rPr>
      </w:pPr>
      <w:r w:rsidRPr="007B59DC">
        <w:rPr>
          <w:rFonts w:ascii="Arial" w:hAnsi="Arial" w:cs="Arial"/>
        </w:rPr>
        <w:t>increase at Australia and decrease at South America</w:t>
      </w:r>
    </w:p>
    <w:p w14:paraId="069CFCB3" w14:textId="77777777" w:rsidR="007B59DC" w:rsidRPr="007B59DC" w:rsidRDefault="007B59DC" w:rsidP="00003C77">
      <w:pPr>
        <w:numPr>
          <w:ilvl w:val="0"/>
          <w:numId w:val="17"/>
        </w:numPr>
        <w:rPr>
          <w:rFonts w:ascii="Arial" w:hAnsi="Arial" w:cs="Arial"/>
        </w:rPr>
      </w:pPr>
      <w:r w:rsidRPr="007B59DC">
        <w:rPr>
          <w:rFonts w:ascii="Arial" w:hAnsi="Arial" w:cs="Arial"/>
        </w:rPr>
        <w:t>increase at both Australia and South America</w:t>
      </w:r>
    </w:p>
    <w:p w14:paraId="4F97041E" w14:textId="77777777" w:rsidR="007B59DC" w:rsidRDefault="007B59DC" w:rsidP="007B59DC">
      <w:pPr>
        <w:rPr>
          <w:rFonts w:ascii="Arial" w:hAnsi="Arial" w:cs="Arial"/>
        </w:rPr>
      </w:pPr>
    </w:p>
    <w:p w14:paraId="7B828518" w14:textId="77777777" w:rsidR="00B62815" w:rsidRDefault="00B62815" w:rsidP="007B59DC">
      <w:pPr>
        <w:rPr>
          <w:rFonts w:ascii="Arial" w:hAnsi="Arial" w:cs="Arial"/>
        </w:rPr>
      </w:pPr>
    </w:p>
    <w:p w14:paraId="577458B2" w14:textId="3A465777" w:rsidR="00B62815" w:rsidRPr="007B59DC" w:rsidRDefault="00B62815" w:rsidP="00B62815">
      <w:pPr>
        <w:pStyle w:val="ListParagraph"/>
        <w:numPr>
          <w:ilvl w:val="0"/>
          <w:numId w:val="22"/>
        </w:numPr>
        <w:rPr>
          <w:rFonts w:ascii="Arial" w:hAnsi="Arial" w:cs="Arial"/>
        </w:rPr>
      </w:pPr>
      <w:r w:rsidRPr="007B59DC">
        <w:rPr>
          <w:rFonts w:ascii="Arial" w:hAnsi="Arial" w:cs="Arial"/>
        </w:rPr>
        <w:t>During El Niño conditions, air above the Pacific Ocean moving over the land on the equatorial west coast of South America is likely to be</w:t>
      </w:r>
    </w:p>
    <w:p w14:paraId="257B938F" w14:textId="5D62AF22" w:rsidR="00B62815" w:rsidRPr="007B59DC" w:rsidRDefault="00B62815" w:rsidP="00B62815">
      <w:pPr>
        <w:pStyle w:val="ListParagraph"/>
        <w:numPr>
          <w:ilvl w:val="0"/>
          <w:numId w:val="26"/>
        </w:numPr>
        <w:rPr>
          <w:rFonts w:ascii="Arial" w:hAnsi="Arial" w:cs="Arial"/>
        </w:rPr>
      </w:pPr>
      <w:r w:rsidRPr="007B59DC">
        <w:rPr>
          <w:rFonts w:ascii="Arial" w:hAnsi="Arial" w:cs="Arial"/>
        </w:rPr>
        <w:t>cooler and drier than usual</w:t>
      </w:r>
      <w:r w:rsidRPr="007B59DC">
        <w:rPr>
          <w:rFonts w:ascii="Arial" w:hAnsi="Arial" w:cs="Arial"/>
        </w:rPr>
        <w:tab/>
      </w:r>
      <w:r w:rsidRPr="007B59DC">
        <w:rPr>
          <w:rFonts w:ascii="Arial" w:hAnsi="Arial" w:cs="Arial"/>
        </w:rPr>
        <w:tab/>
      </w:r>
      <w:r w:rsidRPr="007B59DC">
        <w:rPr>
          <w:rFonts w:ascii="Arial" w:hAnsi="Arial" w:cs="Arial"/>
        </w:rPr>
        <w:tab/>
        <w:t>c. warmer and drier than usual</w:t>
      </w:r>
    </w:p>
    <w:p w14:paraId="10D8A833" w14:textId="77777777" w:rsidR="00B62815" w:rsidRPr="007B59DC" w:rsidRDefault="00B62815" w:rsidP="00B62815">
      <w:pPr>
        <w:pStyle w:val="ListParagraph"/>
        <w:numPr>
          <w:ilvl w:val="0"/>
          <w:numId w:val="26"/>
        </w:numPr>
        <w:rPr>
          <w:rFonts w:ascii="Arial" w:hAnsi="Arial" w:cs="Arial"/>
        </w:rPr>
      </w:pPr>
      <w:r w:rsidRPr="007B59DC">
        <w:rPr>
          <w:rFonts w:ascii="Arial" w:hAnsi="Arial" w:cs="Arial"/>
        </w:rPr>
        <w:t>cooler and wetter than usual</w:t>
      </w:r>
      <w:r w:rsidRPr="007B59DC">
        <w:rPr>
          <w:rFonts w:ascii="Arial" w:hAnsi="Arial" w:cs="Arial"/>
        </w:rPr>
        <w:tab/>
      </w:r>
      <w:r w:rsidRPr="007B59DC">
        <w:rPr>
          <w:rFonts w:ascii="Arial" w:hAnsi="Arial" w:cs="Arial"/>
        </w:rPr>
        <w:tab/>
      </w:r>
      <w:r w:rsidRPr="007B59DC">
        <w:rPr>
          <w:rFonts w:ascii="Arial" w:hAnsi="Arial" w:cs="Arial"/>
        </w:rPr>
        <w:tab/>
        <w:t>d. warmer and wetter than usual</w:t>
      </w:r>
    </w:p>
    <w:p w14:paraId="38EF82A9" w14:textId="77777777" w:rsidR="00B62815" w:rsidRPr="007B59DC" w:rsidRDefault="00B62815" w:rsidP="007B59DC">
      <w:pPr>
        <w:rPr>
          <w:rFonts w:ascii="Arial" w:hAnsi="Arial" w:cs="Arial"/>
        </w:rPr>
      </w:pPr>
    </w:p>
    <w:p w14:paraId="6F85C95D" w14:textId="77777777" w:rsidR="007B59DC" w:rsidRPr="007B59DC" w:rsidRDefault="007B59DC" w:rsidP="007B59DC">
      <w:pPr>
        <w:rPr>
          <w:rFonts w:ascii="Arial" w:hAnsi="Arial" w:cs="Arial"/>
        </w:rPr>
      </w:pPr>
    </w:p>
    <w:p w14:paraId="7A8AE626" w14:textId="4C8060F1" w:rsidR="007B59DC" w:rsidRPr="007B59DC" w:rsidRDefault="007B59DC" w:rsidP="00DA237D">
      <w:pPr>
        <w:numPr>
          <w:ilvl w:val="0"/>
          <w:numId w:val="22"/>
        </w:numPr>
        <w:rPr>
          <w:rFonts w:ascii="Arial" w:hAnsi="Arial" w:cs="Arial"/>
        </w:rPr>
      </w:pPr>
      <w:r w:rsidRPr="007B59DC">
        <w:rPr>
          <w:rFonts w:ascii="Arial" w:hAnsi="Arial" w:cs="Arial"/>
        </w:rPr>
        <w:t>During El Niño conditions, thunderstorms increase in the eastern Pacific Ocean region because the warm, moist air is</w:t>
      </w:r>
    </w:p>
    <w:p w14:paraId="3DAC3944" w14:textId="77777777" w:rsidR="007B59DC" w:rsidRPr="007B59DC" w:rsidRDefault="007B59DC" w:rsidP="00003C77">
      <w:pPr>
        <w:numPr>
          <w:ilvl w:val="0"/>
          <w:numId w:val="18"/>
        </w:numPr>
        <w:rPr>
          <w:rFonts w:ascii="Arial" w:hAnsi="Arial" w:cs="Arial"/>
        </w:rPr>
      </w:pPr>
      <w:r w:rsidRPr="007B59DC">
        <w:rPr>
          <w:rFonts w:ascii="Arial" w:hAnsi="Arial" w:cs="Arial"/>
        </w:rPr>
        <w:t xml:space="preserve">less dense, sinking, compressing and warming </w:t>
      </w:r>
    </w:p>
    <w:p w14:paraId="131DAA1E" w14:textId="43BA06E5" w:rsidR="007B59DC" w:rsidRPr="007B59DC" w:rsidRDefault="007B59DC" w:rsidP="00003C77">
      <w:pPr>
        <w:numPr>
          <w:ilvl w:val="0"/>
          <w:numId w:val="18"/>
        </w:numPr>
        <w:rPr>
          <w:rFonts w:ascii="Arial" w:hAnsi="Arial" w:cs="Arial"/>
        </w:rPr>
      </w:pPr>
      <w:r w:rsidRPr="007B59DC">
        <w:rPr>
          <w:rFonts w:ascii="Arial" w:hAnsi="Arial" w:cs="Arial"/>
        </w:rPr>
        <w:t xml:space="preserve">less dense, rising, expanding, and cooling </w:t>
      </w:r>
    </w:p>
    <w:p w14:paraId="7413EE27" w14:textId="77777777" w:rsidR="007B59DC" w:rsidRPr="007B59DC" w:rsidRDefault="007B59DC" w:rsidP="00003C77">
      <w:pPr>
        <w:numPr>
          <w:ilvl w:val="0"/>
          <w:numId w:val="18"/>
        </w:numPr>
        <w:rPr>
          <w:rFonts w:ascii="Arial" w:hAnsi="Arial" w:cs="Arial"/>
        </w:rPr>
      </w:pPr>
      <w:r w:rsidRPr="007B59DC">
        <w:rPr>
          <w:rFonts w:ascii="Arial" w:hAnsi="Arial" w:cs="Arial"/>
        </w:rPr>
        <w:t>more dense, sinking, compressing, and warming</w:t>
      </w:r>
    </w:p>
    <w:p w14:paraId="3BA44348" w14:textId="1ED7BFCD" w:rsidR="007B59DC" w:rsidRPr="007B59DC" w:rsidRDefault="007B59DC" w:rsidP="00003C77">
      <w:pPr>
        <w:numPr>
          <w:ilvl w:val="0"/>
          <w:numId w:val="18"/>
        </w:numPr>
        <w:rPr>
          <w:rFonts w:ascii="Arial" w:hAnsi="Arial" w:cs="Arial"/>
        </w:rPr>
      </w:pPr>
      <w:r w:rsidRPr="007B59DC">
        <w:rPr>
          <w:rFonts w:ascii="Arial" w:hAnsi="Arial" w:cs="Arial"/>
        </w:rPr>
        <w:t>more dense</w:t>
      </w:r>
      <w:r w:rsidR="00B62815">
        <w:rPr>
          <w:rFonts w:ascii="Arial" w:hAnsi="Arial" w:cs="Arial"/>
        </w:rPr>
        <w:t>,</w:t>
      </w:r>
      <w:r w:rsidRPr="007B59DC">
        <w:rPr>
          <w:rFonts w:ascii="Arial" w:hAnsi="Arial" w:cs="Arial"/>
        </w:rPr>
        <w:t xml:space="preserve"> rising, expanding, and cooling</w:t>
      </w:r>
    </w:p>
    <w:p w14:paraId="27B5F767" w14:textId="77777777" w:rsidR="007B59DC" w:rsidRDefault="007B59DC" w:rsidP="007B59DC">
      <w:pPr>
        <w:rPr>
          <w:rFonts w:ascii="Arial" w:hAnsi="Arial" w:cs="Arial"/>
        </w:rPr>
      </w:pPr>
    </w:p>
    <w:p w14:paraId="4687ADB6" w14:textId="77777777" w:rsidR="00B62815" w:rsidRDefault="00B62815" w:rsidP="007B59DC">
      <w:pPr>
        <w:rPr>
          <w:rFonts w:ascii="Arial" w:hAnsi="Arial" w:cs="Arial"/>
        </w:rPr>
      </w:pPr>
    </w:p>
    <w:p w14:paraId="7BA7A5AE" w14:textId="3C183522" w:rsidR="00B62815" w:rsidRPr="007B59DC" w:rsidRDefault="00B62815" w:rsidP="00B62815">
      <w:pPr>
        <w:numPr>
          <w:ilvl w:val="0"/>
          <w:numId w:val="22"/>
        </w:numPr>
        <w:rPr>
          <w:rFonts w:ascii="Arial" w:hAnsi="Arial" w:cs="Arial"/>
        </w:rPr>
      </w:pPr>
      <w:r w:rsidRPr="007B59DC">
        <w:rPr>
          <w:rFonts w:ascii="Arial" w:hAnsi="Arial" w:cs="Arial"/>
        </w:rPr>
        <w:t xml:space="preserve">During El Niño conditions, thunderstorms </w:t>
      </w:r>
      <w:r>
        <w:rPr>
          <w:rFonts w:ascii="Arial" w:hAnsi="Arial" w:cs="Arial"/>
        </w:rPr>
        <w:t>decrease</w:t>
      </w:r>
      <w:r w:rsidRPr="007B59DC">
        <w:rPr>
          <w:rFonts w:ascii="Arial" w:hAnsi="Arial" w:cs="Arial"/>
        </w:rPr>
        <w:t xml:space="preserve"> in the </w:t>
      </w:r>
      <w:r>
        <w:rPr>
          <w:rFonts w:ascii="Arial" w:hAnsi="Arial" w:cs="Arial"/>
        </w:rPr>
        <w:t>western</w:t>
      </w:r>
      <w:r w:rsidRPr="007B59DC">
        <w:rPr>
          <w:rFonts w:ascii="Arial" w:hAnsi="Arial" w:cs="Arial"/>
        </w:rPr>
        <w:t xml:space="preserve"> Pacific Ocean region because the </w:t>
      </w:r>
      <w:r>
        <w:rPr>
          <w:rFonts w:ascii="Arial" w:hAnsi="Arial" w:cs="Arial"/>
        </w:rPr>
        <w:t>cold</w:t>
      </w:r>
      <w:r w:rsidRPr="007B59DC">
        <w:rPr>
          <w:rFonts w:ascii="Arial" w:hAnsi="Arial" w:cs="Arial"/>
        </w:rPr>
        <w:t xml:space="preserve">, </w:t>
      </w:r>
      <w:r>
        <w:rPr>
          <w:rFonts w:ascii="Arial" w:hAnsi="Arial" w:cs="Arial"/>
        </w:rPr>
        <w:t>dry</w:t>
      </w:r>
      <w:r w:rsidRPr="007B59DC">
        <w:rPr>
          <w:rFonts w:ascii="Arial" w:hAnsi="Arial" w:cs="Arial"/>
        </w:rPr>
        <w:t xml:space="preserve"> air is</w:t>
      </w:r>
    </w:p>
    <w:p w14:paraId="698C02BA" w14:textId="77777777" w:rsidR="00B62815" w:rsidRPr="007B59DC" w:rsidRDefault="00B62815" w:rsidP="00B62815">
      <w:pPr>
        <w:numPr>
          <w:ilvl w:val="0"/>
          <w:numId w:val="28"/>
        </w:numPr>
        <w:rPr>
          <w:rFonts w:ascii="Arial" w:hAnsi="Arial" w:cs="Arial"/>
        </w:rPr>
      </w:pPr>
      <w:r w:rsidRPr="007B59DC">
        <w:rPr>
          <w:rFonts w:ascii="Arial" w:hAnsi="Arial" w:cs="Arial"/>
        </w:rPr>
        <w:t xml:space="preserve">less dense, sinking, compressing and warming </w:t>
      </w:r>
    </w:p>
    <w:p w14:paraId="3B517B34" w14:textId="53AD084D" w:rsidR="00B62815" w:rsidRPr="007B59DC" w:rsidRDefault="00B62815" w:rsidP="00B62815">
      <w:pPr>
        <w:numPr>
          <w:ilvl w:val="0"/>
          <w:numId w:val="28"/>
        </w:numPr>
        <w:rPr>
          <w:rFonts w:ascii="Arial" w:hAnsi="Arial" w:cs="Arial"/>
        </w:rPr>
      </w:pPr>
      <w:r w:rsidRPr="007B59DC">
        <w:rPr>
          <w:rFonts w:ascii="Arial" w:hAnsi="Arial" w:cs="Arial"/>
        </w:rPr>
        <w:t xml:space="preserve">less dense, rising, expanding, and cooling </w:t>
      </w:r>
    </w:p>
    <w:p w14:paraId="3FF0475E" w14:textId="586B7CD9" w:rsidR="00B62815" w:rsidRPr="007B59DC" w:rsidRDefault="00B62815" w:rsidP="00B62815">
      <w:pPr>
        <w:numPr>
          <w:ilvl w:val="0"/>
          <w:numId w:val="28"/>
        </w:numPr>
        <w:rPr>
          <w:rFonts w:ascii="Arial" w:hAnsi="Arial" w:cs="Arial"/>
        </w:rPr>
      </w:pPr>
      <w:r w:rsidRPr="007B59DC">
        <w:rPr>
          <w:rFonts w:ascii="Arial" w:hAnsi="Arial" w:cs="Arial"/>
        </w:rPr>
        <w:t>more dense, sinking, compressing, and warming</w:t>
      </w:r>
    </w:p>
    <w:p w14:paraId="7FEEB3F1" w14:textId="77777777" w:rsidR="00B62815" w:rsidRPr="007B59DC" w:rsidRDefault="00B62815" w:rsidP="00B62815">
      <w:pPr>
        <w:numPr>
          <w:ilvl w:val="0"/>
          <w:numId w:val="28"/>
        </w:numPr>
        <w:rPr>
          <w:rFonts w:ascii="Arial" w:hAnsi="Arial" w:cs="Arial"/>
        </w:rPr>
      </w:pPr>
      <w:r w:rsidRPr="007B59DC">
        <w:rPr>
          <w:rFonts w:ascii="Arial" w:hAnsi="Arial" w:cs="Arial"/>
        </w:rPr>
        <w:t>more dense</w:t>
      </w:r>
      <w:r>
        <w:rPr>
          <w:rFonts w:ascii="Arial" w:hAnsi="Arial" w:cs="Arial"/>
        </w:rPr>
        <w:t>,</w:t>
      </w:r>
      <w:r w:rsidRPr="007B59DC">
        <w:rPr>
          <w:rFonts w:ascii="Arial" w:hAnsi="Arial" w:cs="Arial"/>
        </w:rPr>
        <w:t xml:space="preserve"> rising, expanding, and cooling</w:t>
      </w:r>
    </w:p>
    <w:p w14:paraId="28A27678" w14:textId="77777777" w:rsidR="00B62815" w:rsidRPr="007B59DC" w:rsidRDefault="00B62815" w:rsidP="007B59DC">
      <w:pPr>
        <w:rPr>
          <w:rFonts w:ascii="Arial" w:hAnsi="Arial" w:cs="Arial"/>
        </w:rPr>
      </w:pPr>
    </w:p>
    <w:p w14:paraId="2336600D" w14:textId="77777777" w:rsidR="00B62815" w:rsidRPr="00B62815" w:rsidRDefault="00B62815" w:rsidP="007B59DC">
      <w:pPr>
        <w:rPr>
          <w:rFonts w:ascii="Arial" w:hAnsi="Arial" w:cs="Arial"/>
          <w:b/>
        </w:rPr>
      </w:pPr>
    </w:p>
    <w:p w14:paraId="70120756" w14:textId="77777777" w:rsidR="007B59DC" w:rsidRPr="007B59DC" w:rsidRDefault="007B59DC" w:rsidP="00DA237D">
      <w:pPr>
        <w:numPr>
          <w:ilvl w:val="0"/>
          <w:numId w:val="22"/>
        </w:numPr>
        <w:rPr>
          <w:rFonts w:ascii="Arial" w:hAnsi="Arial" w:cs="Arial"/>
        </w:rPr>
      </w:pPr>
      <w:r w:rsidRPr="007B59DC">
        <w:rPr>
          <w:rFonts w:ascii="Arial" w:hAnsi="Arial" w:cs="Arial"/>
        </w:rPr>
        <w:t>The development of El Niño conditions over this region of the Pacific Ocean has caused</w:t>
      </w:r>
    </w:p>
    <w:p w14:paraId="7EB050D8" w14:textId="68E0474A" w:rsidR="007B59DC" w:rsidRPr="007B59DC" w:rsidRDefault="007B59DC" w:rsidP="00003C77">
      <w:pPr>
        <w:numPr>
          <w:ilvl w:val="0"/>
          <w:numId w:val="19"/>
        </w:numPr>
        <w:rPr>
          <w:rFonts w:ascii="Arial" w:hAnsi="Arial" w:cs="Arial"/>
        </w:rPr>
      </w:pPr>
      <w:r w:rsidRPr="007B59DC">
        <w:rPr>
          <w:rFonts w:ascii="Arial" w:hAnsi="Arial" w:cs="Arial"/>
        </w:rPr>
        <w:t>changes in worldwide precipitation patterns</w:t>
      </w:r>
    </w:p>
    <w:p w14:paraId="4D1A702B" w14:textId="77777777" w:rsidR="007B59DC" w:rsidRPr="007B59DC" w:rsidRDefault="007B59DC" w:rsidP="00003C77">
      <w:pPr>
        <w:numPr>
          <w:ilvl w:val="0"/>
          <w:numId w:val="19"/>
        </w:numPr>
        <w:rPr>
          <w:rFonts w:ascii="Arial" w:hAnsi="Arial" w:cs="Arial"/>
        </w:rPr>
      </w:pPr>
      <w:r w:rsidRPr="007B59DC">
        <w:rPr>
          <w:rFonts w:ascii="Arial" w:hAnsi="Arial" w:cs="Arial"/>
        </w:rPr>
        <w:t>the reversal of Earth’s seasons</w:t>
      </w:r>
    </w:p>
    <w:p w14:paraId="0A4E0BA6" w14:textId="77777777" w:rsidR="007B59DC" w:rsidRPr="007B59DC" w:rsidRDefault="007B59DC" w:rsidP="00003C77">
      <w:pPr>
        <w:numPr>
          <w:ilvl w:val="0"/>
          <w:numId w:val="19"/>
        </w:numPr>
        <w:rPr>
          <w:rFonts w:ascii="Arial" w:hAnsi="Arial" w:cs="Arial"/>
        </w:rPr>
      </w:pPr>
      <w:r w:rsidRPr="007B59DC">
        <w:rPr>
          <w:rFonts w:ascii="Arial" w:hAnsi="Arial" w:cs="Arial"/>
        </w:rPr>
        <w:t>increased worldwide volcanic activity</w:t>
      </w:r>
    </w:p>
    <w:p w14:paraId="6F21939A" w14:textId="77777777" w:rsidR="007B59DC" w:rsidRPr="007B59DC" w:rsidRDefault="007B59DC" w:rsidP="00003C77">
      <w:pPr>
        <w:numPr>
          <w:ilvl w:val="0"/>
          <w:numId w:val="19"/>
        </w:numPr>
        <w:rPr>
          <w:rFonts w:ascii="Arial" w:hAnsi="Arial" w:cs="Arial"/>
        </w:rPr>
      </w:pPr>
      <w:r w:rsidRPr="007B59DC">
        <w:rPr>
          <w:rFonts w:ascii="Arial" w:hAnsi="Arial" w:cs="Arial"/>
        </w:rPr>
        <w:t>decreased ozone levels in the atmosphere</w:t>
      </w:r>
    </w:p>
    <w:p w14:paraId="762872E7" w14:textId="77777777" w:rsidR="007B59DC" w:rsidRPr="007B59DC" w:rsidRDefault="007B59DC" w:rsidP="007B59DC">
      <w:pPr>
        <w:rPr>
          <w:rFonts w:ascii="Arial" w:hAnsi="Arial" w:cs="Arial"/>
        </w:rPr>
      </w:pPr>
    </w:p>
    <w:p w14:paraId="08CD00C8" w14:textId="77777777" w:rsidR="007B59DC" w:rsidRPr="007B59DC" w:rsidRDefault="007B59DC" w:rsidP="007B59DC">
      <w:pPr>
        <w:rPr>
          <w:rFonts w:ascii="Arial" w:hAnsi="Arial" w:cs="Arial"/>
        </w:rPr>
      </w:pPr>
    </w:p>
    <w:p w14:paraId="4F2DF7D7" w14:textId="77777777" w:rsidR="007B59DC" w:rsidRDefault="007B59DC" w:rsidP="00C93AB6">
      <w:pPr>
        <w:rPr>
          <w:rFonts w:ascii="Arial" w:hAnsi="Arial" w:cs="Arial"/>
        </w:rPr>
      </w:pPr>
    </w:p>
    <w:p w14:paraId="46075AE2" w14:textId="77777777" w:rsidR="00B62815" w:rsidRPr="007B59DC" w:rsidRDefault="00B62815" w:rsidP="00C93AB6">
      <w:pPr>
        <w:rPr>
          <w:rFonts w:ascii="Arial" w:hAnsi="Arial" w:cs="Arial"/>
        </w:rPr>
      </w:pPr>
    </w:p>
    <w:sectPr w:rsidR="00B62815" w:rsidRPr="007B59DC" w:rsidSect="00007CFA">
      <w:footerReference w:type="even" r:id="rId12"/>
      <w:footerReference w:type="default" r:id="rId13"/>
      <w:pgSz w:w="12240" w:h="15840"/>
      <w:pgMar w:top="720"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9A0207" w14:textId="77777777" w:rsidR="00CC3130" w:rsidRDefault="00CC3130" w:rsidP="009818ED">
      <w:r>
        <w:separator/>
      </w:r>
    </w:p>
  </w:endnote>
  <w:endnote w:type="continuationSeparator" w:id="0">
    <w:p w14:paraId="67B4ACA7" w14:textId="77777777" w:rsidR="00CC3130" w:rsidRDefault="00CC3130" w:rsidP="00981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alkboard">
    <w:altName w:val="Kristen ITC"/>
    <w:charset w:val="00"/>
    <w:family w:val="auto"/>
    <w:pitch w:val="variable"/>
    <w:sig w:usb0="80000023" w:usb1="00000000" w:usb2="00000000" w:usb3="00000000" w:csb0="00000001" w:csb1="00000000"/>
  </w:font>
  <w:font w:name="MS Mincho">
    <w:altName w:val="Yu Gothic UI"/>
    <w:panose1 w:val="02020609040205080304"/>
    <w:charset w:val="4E"/>
    <w:family w:val="auto"/>
    <w:pitch w:val="variable"/>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V Boli">
    <w:panose1 w:val="02000500030200090000"/>
    <w:charset w:val="00"/>
    <w:family w:val="auto"/>
    <w:pitch w:val="variable"/>
    <w:sig w:usb0="00000003" w:usb1="00000000" w:usb2="00000100" w:usb3="00000000" w:csb0="00000001" w:csb1="00000000"/>
  </w:font>
  <w:font w:name="Footlight MT Light">
    <w:panose1 w:val="0204060206030A0203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E4E33" w14:textId="13BF6E22" w:rsidR="00007CFA" w:rsidRDefault="00CC3130">
    <w:pPr>
      <w:pStyle w:val="Footer"/>
    </w:pPr>
    <w:sdt>
      <w:sdtPr>
        <w:id w:val="969400743"/>
        <w:placeholder>
          <w:docPart w:val="54C17E0136E2A74BB5CEAA07436DDAC5"/>
        </w:placeholder>
        <w:temporary/>
        <w:showingPlcHdr/>
      </w:sdtPr>
      <w:sdtEndPr/>
      <w:sdtContent>
        <w:r w:rsidR="00007CFA">
          <w:t>[Type text]</w:t>
        </w:r>
      </w:sdtContent>
    </w:sdt>
    <w:r w:rsidR="00007CFA">
      <w:ptab w:relativeTo="margin" w:alignment="center" w:leader="none"/>
    </w:r>
    <w:sdt>
      <w:sdtPr>
        <w:id w:val="969400748"/>
        <w:placeholder>
          <w:docPart w:val="D2BD9CE475A1AD46B8B9F56061F3D7C4"/>
        </w:placeholder>
        <w:temporary/>
        <w:showingPlcHdr/>
      </w:sdtPr>
      <w:sdtEndPr/>
      <w:sdtContent>
        <w:r w:rsidR="00007CFA">
          <w:t>[Type text]</w:t>
        </w:r>
      </w:sdtContent>
    </w:sdt>
    <w:r w:rsidR="00007CFA">
      <w:ptab w:relativeTo="margin" w:alignment="right" w:leader="none"/>
    </w:r>
    <w:sdt>
      <w:sdtPr>
        <w:id w:val="969400753"/>
        <w:placeholder>
          <w:docPart w:val="78F83137FF9C304E845387043DBB36EB"/>
        </w:placeholder>
        <w:temporary/>
        <w:showingPlcHdr/>
      </w:sdtPr>
      <w:sdtEndPr/>
      <w:sdtContent>
        <w:r w:rsidR="00007CFA">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0205972"/>
      <w:docPartObj>
        <w:docPartGallery w:val="Page Numbers (Bottom of Page)"/>
        <w:docPartUnique/>
      </w:docPartObj>
    </w:sdtPr>
    <w:sdtEndPr>
      <w:rPr>
        <w:noProof/>
      </w:rPr>
    </w:sdtEndPr>
    <w:sdtContent>
      <w:p w14:paraId="2B750A94" w14:textId="070C84F0" w:rsidR="002C230C" w:rsidRDefault="002C230C">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14:paraId="14FCDA1F" w14:textId="65F963C3" w:rsidR="00007CFA" w:rsidRPr="00007CFA" w:rsidRDefault="00007CFA">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104A4" w14:textId="77777777" w:rsidR="00CC3130" w:rsidRDefault="00CC3130" w:rsidP="009818ED">
      <w:r>
        <w:separator/>
      </w:r>
    </w:p>
  </w:footnote>
  <w:footnote w:type="continuationSeparator" w:id="0">
    <w:p w14:paraId="36913E74" w14:textId="77777777" w:rsidR="00CC3130" w:rsidRDefault="00CC3130" w:rsidP="009818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B3BDA"/>
    <w:multiLevelType w:val="hybridMultilevel"/>
    <w:tmpl w:val="E78CA4B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B8015B"/>
    <w:multiLevelType w:val="hybridMultilevel"/>
    <w:tmpl w:val="C11E1DB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BB2FF5"/>
    <w:multiLevelType w:val="hybridMultilevel"/>
    <w:tmpl w:val="61B84EE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732E78"/>
    <w:multiLevelType w:val="hybridMultilevel"/>
    <w:tmpl w:val="8F32E1F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25A3D32"/>
    <w:multiLevelType w:val="hybridMultilevel"/>
    <w:tmpl w:val="4A2E272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25C7B7F"/>
    <w:multiLevelType w:val="hybridMultilevel"/>
    <w:tmpl w:val="6462A1B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C66976"/>
    <w:multiLevelType w:val="hybridMultilevel"/>
    <w:tmpl w:val="61B84EE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8C90989"/>
    <w:multiLevelType w:val="hybridMultilevel"/>
    <w:tmpl w:val="6DACDB4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BF5448A"/>
    <w:multiLevelType w:val="hybridMultilevel"/>
    <w:tmpl w:val="418E3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5459DC"/>
    <w:multiLevelType w:val="hybridMultilevel"/>
    <w:tmpl w:val="6462A1B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5990730"/>
    <w:multiLevelType w:val="hybridMultilevel"/>
    <w:tmpl w:val="2788D498"/>
    <w:lvl w:ilvl="0" w:tplc="3288E4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6FB2486"/>
    <w:multiLevelType w:val="hybridMultilevel"/>
    <w:tmpl w:val="6462A1B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01024D2"/>
    <w:multiLevelType w:val="hybridMultilevel"/>
    <w:tmpl w:val="A4DCF7B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16F3099"/>
    <w:multiLevelType w:val="hybridMultilevel"/>
    <w:tmpl w:val="B35EA32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EB13A4F"/>
    <w:multiLevelType w:val="hybridMultilevel"/>
    <w:tmpl w:val="676035B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F293F3C"/>
    <w:multiLevelType w:val="hybridMultilevel"/>
    <w:tmpl w:val="61B84EE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14C33F2"/>
    <w:multiLevelType w:val="hybridMultilevel"/>
    <w:tmpl w:val="5F9E96F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29479ED"/>
    <w:multiLevelType w:val="hybridMultilevel"/>
    <w:tmpl w:val="2EC8FCD2"/>
    <w:lvl w:ilvl="0" w:tplc="0409000F">
      <w:start w:val="1"/>
      <w:numFmt w:val="decimal"/>
      <w:lvlText w:val="%1."/>
      <w:lvlJc w:val="left"/>
      <w:pPr>
        <w:ind w:left="360" w:hanging="360"/>
      </w:pPr>
      <w:rPr>
        <w:rFonts w:hint="default"/>
      </w:rPr>
    </w:lvl>
    <w:lvl w:ilvl="1" w:tplc="A5F677B8">
      <w:start w:val="1"/>
      <w:numFmt w:val="lowerLetter"/>
      <w:lvlText w:val="%2."/>
      <w:lvlJc w:val="left"/>
      <w:pPr>
        <w:ind w:left="1080" w:hanging="360"/>
      </w:pPr>
      <w:rPr>
        <w:b w:val="0"/>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8F56DAA"/>
    <w:multiLevelType w:val="hybridMultilevel"/>
    <w:tmpl w:val="42BE05B8"/>
    <w:lvl w:ilvl="0" w:tplc="680ACC22">
      <w:start w:val="1"/>
      <w:numFmt w:val="decimal"/>
      <w:lvlText w:val="%1."/>
      <w:lvlJc w:val="left"/>
      <w:pPr>
        <w:ind w:left="360" w:hanging="360"/>
      </w:pPr>
      <w:rPr>
        <w:rFonts w:hint="default"/>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95A1B56"/>
    <w:multiLevelType w:val="hybridMultilevel"/>
    <w:tmpl w:val="61B84EE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D195891"/>
    <w:multiLevelType w:val="hybridMultilevel"/>
    <w:tmpl w:val="EBE452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D75E3A"/>
    <w:multiLevelType w:val="hybridMultilevel"/>
    <w:tmpl w:val="196A4D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1A01094"/>
    <w:multiLevelType w:val="hybridMultilevel"/>
    <w:tmpl w:val="61B84EE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2A36432"/>
    <w:multiLevelType w:val="hybridMultilevel"/>
    <w:tmpl w:val="246A39C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5937A2C"/>
    <w:multiLevelType w:val="hybridMultilevel"/>
    <w:tmpl w:val="6462A1B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6F502F8"/>
    <w:multiLevelType w:val="hybridMultilevel"/>
    <w:tmpl w:val="6462A1B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BBA0911"/>
    <w:multiLevelType w:val="hybridMultilevel"/>
    <w:tmpl w:val="4D74C9E2"/>
    <w:lvl w:ilvl="0" w:tplc="83A0F762">
      <w:start w:val="1"/>
      <w:numFmt w:val="low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2102031"/>
    <w:multiLevelType w:val="hybridMultilevel"/>
    <w:tmpl w:val="4D46E40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8"/>
  </w:num>
  <w:num w:numId="3">
    <w:abstractNumId w:val="3"/>
  </w:num>
  <w:num w:numId="4">
    <w:abstractNumId w:val="26"/>
  </w:num>
  <w:num w:numId="5">
    <w:abstractNumId w:val="7"/>
  </w:num>
  <w:num w:numId="6">
    <w:abstractNumId w:val="27"/>
  </w:num>
  <w:num w:numId="7">
    <w:abstractNumId w:val="21"/>
  </w:num>
  <w:num w:numId="8">
    <w:abstractNumId w:val="13"/>
  </w:num>
  <w:num w:numId="9">
    <w:abstractNumId w:val="14"/>
  </w:num>
  <w:num w:numId="10">
    <w:abstractNumId w:val="17"/>
  </w:num>
  <w:num w:numId="11">
    <w:abstractNumId w:val="4"/>
  </w:num>
  <w:num w:numId="12">
    <w:abstractNumId w:val="10"/>
  </w:num>
  <w:num w:numId="13">
    <w:abstractNumId w:val="12"/>
  </w:num>
  <w:num w:numId="14">
    <w:abstractNumId w:val="16"/>
  </w:num>
  <w:num w:numId="15">
    <w:abstractNumId w:val="1"/>
  </w:num>
  <w:num w:numId="16">
    <w:abstractNumId w:val="23"/>
  </w:num>
  <w:num w:numId="17">
    <w:abstractNumId w:val="6"/>
  </w:num>
  <w:num w:numId="18">
    <w:abstractNumId w:val="19"/>
  </w:num>
  <w:num w:numId="19">
    <w:abstractNumId w:val="22"/>
  </w:num>
  <w:num w:numId="20">
    <w:abstractNumId w:val="15"/>
  </w:num>
  <w:num w:numId="21">
    <w:abstractNumId w:val="20"/>
  </w:num>
  <w:num w:numId="22">
    <w:abstractNumId w:val="18"/>
  </w:num>
  <w:num w:numId="23">
    <w:abstractNumId w:val="24"/>
  </w:num>
  <w:num w:numId="24">
    <w:abstractNumId w:val="11"/>
  </w:num>
  <w:num w:numId="25">
    <w:abstractNumId w:val="25"/>
  </w:num>
  <w:num w:numId="26">
    <w:abstractNumId w:val="9"/>
  </w:num>
  <w:num w:numId="27">
    <w:abstractNumId w:val="5"/>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D9B"/>
    <w:rsid w:val="00003C77"/>
    <w:rsid w:val="00007CFA"/>
    <w:rsid w:val="000A3031"/>
    <w:rsid w:val="00116500"/>
    <w:rsid w:val="0026063E"/>
    <w:rsid w:val="002C230C"/>
    <w:rsid w:val="00321247"/>
    <w:rsid w:val="003F0907"/>
    <w:rsid w:val="00492A6B"/>
    <w:rsid w:val="00527B1B"/>
    <w:rsid w:val="005F57F1"/>
    <w:rsid w:val="00647C03"/>
    <w:rsid w:val="006A56B8"/>
    <w:rsid w:val="00732568"/>
    <w:rsid w:val="007B59DC"/>
    <w:rsid w:val="008062AC"/>
    <w:rsid w:val="00866527"/>
    <w:rsid w:val="008D4710"/>
    <w:rsid w:val="00973072"/>
    <w:rsid w:val="009818ED"/>
    <w:rsid w:val="00A53F1E"/>
    <w:rsid w:val="00B51EF7"/>
    <w:rsid w:val="00B62815"/>
    <w:rsid w:val="00B77269"/>
    <w:rsid w:val="00BB0FC1"/>
    <w:rsid w:val="00C93AB6"/>
    <w:rsid w:val="00CB257D"/>
    <w:rsid w:val="00CC3130"/>
    <w:rsid w:val="00CC3D9B"/>
    <w:rsid w:val="00DA237D"/>
    <w:rsid w:val="00E230D2"/>
    <w:rsid w:val="00FC10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49091A"/>
  <w14:defaultImageDpi w14:val="300"/>
  <w15:docId w15:val="{7566254C-BD44-4E6B-9F9D-6BFCB319B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halkboard" w:eastAsiaTheme="minorEastAsia" w:hAnsi="Chalkboard"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3A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3D9B"/>
    <w:pPr>
      <w:ind w:left="720"/>
      <w:contextualSpacing/>
    </w:pPr>
  </w:style>
  <w:style w:type="paragraph" w:styleId="BalloonText">
    <w:name w:val="Balloon Text"/>
    <w:basedOn w:val="Normal"/>
    <w:link w:val="BalloonTextChar"/>
    <w:uiPriority w:val="99"/>
    <w:semiHidden/>
    <w:unhideWhenUsed/>
    <w:rsid w:val="00CC3D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3D9B"/>
    <w:rPr>
      <w:rFonts w:ascii="Lucida Grande" w:hAnsi="Lucida Grande" w:cs="Lucida Grande"/>
      <w:sz w:val="18"/>
      <w:szCs w:val="18"/>
    </w:rPr>
  </w:style>
  <w:style w:type="paragraph" w:styleId="Header">
    <w:name w:val="header"/>
    <w:basedOn w:val="Normal"/>
    <w:link w:val="HeaderChar"/>
    <w:uiPriority w:val="99"/>
    <w:unhideWhenUsed/>
    <w:rsid w:val="009818ED"/>
    <w:pPr>
      <w:tabs>
        <w:tab w:val="center" w:pos="4320"/>
        <w:tab w:val="right" w:pos="8640"/>
      </w:tabs>
    </w:pPr>
  </w:style>
  <w:style w:type="character" w:customStyle="1" w:styleId="HeaderChar">
    <w:name w:val="Header Char"/>
    <w:basedOn w:val="DefaultParagraphFont"/>
    <w:link w:val="Header"/>
    <w:uiPriority w:val="99"/>
    <w:rsid w:val="009818ED"/>
  </w:style>
  <w:style w:type="paragraph" w:styleId="Footer">
    <w:name w:val="footer"/>
    <w:basedOn w:val="Normal"/>
    <w:link w:val="FooterChar"/>
    <w:uiPriority w:val="99"/>
    <w:unhideWhenUsed/>
    <w:rsid w:val="009818ED"/>
    <w:pPr>
      <w:tabs>
        <w:tab w:val="center" w:pos="4320"/>
        <w:tab w:val="right" w:pos="8640"/>
      </w:tabs>
    </w:pPr>
  </w:style>
  <w:style w:type="character" w:customStyle="1" w:styleId="FooterChar">
    <w:name w:val="Footer Char"/>
    <w:basedOn w:val="DefaultParagraphFont"/>
    <w:link w:val="Footer"/>
    <w:uiPriority w:val="99"/>
    <w:rsid w:val="009818ED"/>
  </w:style>
  <w:style w:type="table" w:styleId="TableGrid">
    <w:name w:val="Table Grid"/>
    <w:basedOn w:val="TableNormal"/>
    <w:uiPriority w:val="59"/>
    <w:rsid w:val="002C23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030758">
      <w:bodyDiv w:val="1"/>
      <w:marLeft w:val="0"/>
      <w:marRight w:val="0"/>
      <w:marTop w:val="0"/>
      <w:marBottom w:val="0"/>
      <w:divBdr>
        <w:top w:val="none" w:sz="0" w:space="0" w:color="auto"/>
        <w:left w:val="none" w:sz="0" w:space="0" w:color="auto"/>
        <w:bottom w:val="none" w:sz="0" w:space="0" w:color="auto"/>
        <w:right w:val="none" w:sz="0" w:space="0" w:color="auto"/>
      </w:divBdr>
    </w:div>
    <w:div w:id="425349292">
      <w:bodyDiv w:val="1"/>
      <w:marLeft w:val="0"/>
      <w:marRight w:val="0"/>
      <w:marTop w:val="0"/>
      <w:marBottom w:val="0"/>
      <w:divBdr>
        <w:top w:val="none" w:sz="0" w:space="0" w:color="auto"/>
        <w:left w:val="none" w:sz="0" w:space="0" w:color="auto"/>
        <w:bottom w:val="none" w:sz="0" w:space="0" w:color="auto"/>
        <w:right w:val="none" w:sz="0" w:space="0" w:color="auto"/>
      </w:divBdr>
    </w:div>
    <w:div w:id="1085303343">
      <w:bodyDiv w:val="1"/>
      <w:marLeft w:val="0"/>
      <w:marRight w:val="0"/>
      <w:marTop w:val="0"/>
      <w:marBottom w:val="0"/>
      <w:divBdr>
        <w:top w:val="none" w:sz="0" w:space="0" w:color="auto"/>
        <w:left w:val="none" w:sz="0" w:space="0" w:color="auto"/>
        <w:bottom w:val="none" w:sz="0" w:space="0" w:color="auto"/>
        <w:right w:val="none" w:sz="0" w:space="0" w:color="auto"/>
      </w:divBdr>
    </w:div>
    <w:div w:id="17731645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4C17E0136E2A74BB5CEAA07436DDAC5"/>
        <w:category>
          <w:name w:val="General"/>
          <w:gallery w:val="placeholder"/>
        </w:category>
        <w:types>
          <w:type w:val="bbPlcHdr"/>
        </w:types>
        <w:behaviors>
          <w:behavior w:val="content"/>
        </w:behaviors>
        <w:guid w:val="{27A8C2E7-A9E7-7141-9EDB-B30585811B2E}"/>
      </w:docPartPr>
      <w:docPartBody>
        <w:p w:rsidR="009D36D3" w:rsidRDefault="0081257D" w:rsidP="0081257D">
          <w:pPr>
            <w:pStyle w:val="54C17E0136E2A74BB5CEAA07436DDAC5"/>
          </w:pPr>
          <w:r>
            <w:t>[Type text]</w:t>
          </w:r>
        </w:p>
      </w:docPartBody>
    </w:docPart>
    <w:docPart>
      <w:docPartPr>
        <w:name w:val="D2BD9CE475A1AD46B8B9F56061F3D7C4"/>
        <w:category>
          <w:name w:val="General"/>
          <w:gallery w:val="placeholder"/>
        </w:category>
        <w:types>
          <w:type w:val="bbPlcHdr"/>
        </w:types>
        <w:behaviors>
          <w:behavior w:val="content"/>
        </w:behaviors>
        <w:guid w:val="{7289164F-D1A4-3846-9B83-5AA0AE8D4C88}"/>
      </w:docPartPr>
      <w:docPartBody>
        <w:p w:rsidR="009D36D3" w:rsidRDefault="0081257D" w:rsidP="0081257D">
          <w:pPr>
            <w:pStyle w:val="D2BD9CE475A1AD46B8B9F56061F3D7C4"/>
          </w:pPr>
          <w:r>
            <w:t>[Type text]</w:t>
          </w:r>
        </w:p>
      </w:docPartBody>
    </w:docPart>
    <w:docPart>
      <w:docPartPr>
        <w:name w:val="78F83137FF9C304E845387043DBB36EB"/>
        <w:category>
          <w:name w:val="General"/>
          <w:gallery w:val="placeholder"/>
        </w:category>
        <w:types>
          <w:type w:val="bbPlcHdr"/>
        </w:types>
        <w:behaviors>
          <w:behavior w:val="content"/>
        </w:behaviors>
        <w:guid w:val="{3530EAE3-6557-BC4B-BBC6-BEE6B92BB045}"/>
      </w:docPartPr>
      <w:docPartBody>
        <w:p w:rsidR="009D36D3" w:rsidRDefault="0081257D" w:rsidP="0081257D">
          <w:pPr>
            <w:pStyle w:val="78F83137FF9C304E845387043DBB36EB"/>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alkboard">
    <w:altName w:val="Kristen ITC"/>
    <w:charset w:val="00"/>
    <w:family w:val="auto"/>
    <w:pitch w:val="variable"/>
    <w:sig w:usb0="80000023" w:usb1="00000000" w:usb2="00000000" w:usb3="00000000" w:csb0="00000001" w:csb1="00000000"/>
  </w:font>
  <w:font w:name="MS Mincho">
    <w:altName w:val="Yu Gothic UI"/>
    <w:panose1 w:val="02020609040205080304"/>
    <w:charset w:val="4E"/>
    <w:family w:val="auto"/>
    <w:pitch w:val="variable"/>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V Boli">
    <w:panose1 w:val="02000500030200090000"/>
    <w:charset w:val="00"/>
    <w:family w:val="auto"/>
    <w:pitch w:val="variable"/>
    <w:sig w:usb0="00000003" w:usb1="00000000" w:usb2="00000100" w:usb3="00000000" w:csb0="00000001" w:csb1="00000000"/>
  </w:font>
  <w:font w:name="Footlight MT Light">
    <w:panose1 w:val="0204060206030A0203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57D"/>
    <w:rsid w:val="00503D88"/>
    <w:rsid w:val="0081257D"/>
    <w:rsid w:val="009D36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4C17E0136E2A74BB5CEAA07436DDAC5">
    <w:name w:val="54C17E0136E2A74BB5CEAA07436DDAC5"/>
    <w:rsid w:val="0081257D"/>
  </w:style>
  <w:style w:type="paragraph" w:customStyle="1" w:styleId="D2BD9CE475A1AD46B8B9F56061F3D7C4">
    <w:name w:val="D2BD9CE475A1AD46B8B9F56061F3D7C4"/>
    <w:rsid w:val="0081257D"/>
  </w:style>
  <w:style w:type="paragraph" w:customStyle="1" w:styleId="78F83137FF9C304E845387043DBB36EB">
    <w:name w:val="78F83137FF9C304E845387043DBB36EB"/>
    <w:rsid w:val="0081257D"/>
  </w:style>
  <w:style w:type="paragraph" w:customStyle="1" w:styleId="A8EBA7CA9727BE489E0B50A71D404F5C">
    <w:name w:val="A8EBA7CA9727BE489E0B50A71D404F5C"/>
    <w:rsid w:val="0081257D"/>
  </w:style>
  <w:style w:type="paragraph" w:customStyle="1" w:styleId="B3BE4BF4CEAF6B4E8620C488CC60CE53">
    <w:name w:val="B3BE4BF4CEAF6B4E8620C488CC60CE53"/>
    <w:rsid w:val="0081257D"/>
  </w:style>
  <w:style w:type="paragraph" w:customStyle="1" w:styleId="A140C4C7A239CB4EB050C77FA0712730">
    <w:name w:val="A140C4C7A239CB4EB050C77FA0712730"/>
    <w:rsid w:val="008125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48172-6ED5-4551-87C3-8D84C12D8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1089</Words>
  <Characters>6213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Kaitlin Moore</dc:creator>
  <cp:keywords/>
  <dc:description/>
  <cp:lastModifiedBy>COLLIER, RANDI</cp:lastModifiedBy>
  <cp:revision>2</cp:revision>
  <cp:lastPrinted>2018-04-13T12:42:00Z</cp:lastPrinted>
  <dcterms:created xsi:type="dcterms:W3CDTF">2018-04-13T13:57:00Z</dcterms:created>
  <dcterms:modified xsi:type="dcterms:W3CDTF">2018-04-13T13:57:00Z</dcterms:modified>
</cp:coreProperties>
</file>